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EC8B" w14:textId="775F7420" w:rsidR="00470F85" w:rsidRDefault="00470F85" w:rsidP="005D170B">
      <w:pPr>
        <w:spacing w:after="60"/>
        <w:jc w:val="center"/>
        <w:rPr>
          <w:b/>
          <w:szCs w:val="24"/>
        </w:rPr>
      </w:pPr>
      <w:r>
        <w:rPr>
          <w:b/>
          <w:szCs w:val="24"/>
        </w:rPr>
        <w:t>INŠTRUKCIE K VYPLNENIU ZMLUVY</w:t>
      </w:r>
      <w:r w:rsidR="00E603E9">
        <w:rPr>
          <w:b/>
          <w:szCs w:val="24"/>
        </w:rPr>
        <w:t xml:space="preserve"> O NÁJME</w:t>
      </w:r>
      <w:r w:rsidR="00C01E11">
        <w:rPr>
          <w:b/>
          <w:szCs w:val="24"/>
        </w:rPr>
        <w:t xml:space="preserve"> </w:t>
      </w:r>
      <w:r w:rsidR="00E603E9">
        <w:rPr>
          <w:b/>
          <w:szCs w:val="24"/>
        </w:rPr>
        <w:t>HNUTEĽNEJ VECI</w:t>
      </w:r>
    </w:p>
    <w:p w14:paraId="54FF465E" w14:textId="0D97478F" w:rsidR="00470F85" w:rsidRDefault="00470F85" w:rsidP="00470F85">
      <w:pPr>
        <w:spacing w:before="400" w:after="60"/>
        <w:rPr>
          <w:bCs/>
          <w:i/>
          <w:iCs/>
          <w:szCs w:val="24"/>
        </w:rPr>
      </w:pPr>
      <w:r w:rsidRPr="006B4668">
        <w:rPr>
          <w:bCs/>
          <w:i/>
          <w:iCs/>
          <w:szCs w:val="24"/>
        </w:rPr>
        <w:t xml:space="preserve">Uvedený vzor zmluvy je možné použiť v prípade </w:t>
      </w:r>
      <w:r w:rsidRPr="00F17F80">
        <w:rPr>
          <w:b/>
          <w:i/>
          <w:iCs/>
          <w:szCs w:val="24"/>
        </w:rPr>
        <w:t xml:space="preserve">poskytnutia </w:t>
      </w:r>
      <w:r>
        <w:rPr>
          <w:b/>
          <w:i/>
          <w:iCs/>
          <w:szCs w:val="24"/>
        </w:rPr>
        <w:t>hnuteľnej</w:t>
      </w:r>
      <w:r w:rsidRPr="00F17F80">
        <w:rPr>
          <w:b/>
          <w:i/>
          <w:iCs/>
          <w:szCs w:val="24"/>
        </w:rPr>
        <w:t xml:space="preserve"> veci zo strany </w:t>
      </w:r>
      <w:r w:rsidR="00916A77">
        <w:rPr>
          <w:b/>
          <w:i/>
          <w:iCs/>
          <w:szCs w:val="24"/>
        </w:rPr>
        <w:t>prenajímateľa</w:t>
      </w:r>
      <w:r w:rsidRPr="00F17F80">
        <w:rPr>
          <w:b/>
          <w:i/>
          <w:iCs/>
          <w:szCs w:val="24"/>
        </w:rPr>
        <w:t xml:space="preserve"> na odplatné užívanie </w:t>
      </w:r>
      <w:r w:rsidR="00916A77">
        <w:rPr>
          <w:b/>
          <w:i/>
          <w:iCs/>
          <w:szCs w:val="24"/>
        </w:rPr>
        <w:t xml:space="preserve">nájomcovi (nájom) za odplatu (nájomné) </w:t>
      </w:r>
      <w:r w:rsidRPr="00F17F80">
        <w:rPr>
          <w:b/>
          <w:i/>
          <w:iCs/>
          <w:szCs w:val="24"/>
        </w:rPr>
        <w:t>po dohodnutú dobu</w:t>
      </w:r>
      <w:r w:rsidRPr="006B4668">
        <w:rPr>
          <w:bCs/>
          <w:i/>
          <w:iCs/>
          <w:szCs w:val="24"/>
        </w:rPr>
        <w:t>.</w:t>
      </w:r>
    </w:p>
    <w:p w14:paraId="603B74FD" w14:textId="77777777" w:rsidR="00470F85" w:rsidRPr="006B4668" w:rsidRDefault="00470F85" w:rsidP="00470F85">
      <w:pPr>
        <w:spacing w:before="400" w:after="60"/>
        <w:rPr>
          <w:bCs/>
          <w:i/>
          <w:iCs/>
          <w:szCs w:val="24"/>
        </w:rPr>
      </w:pPr>
      <w:r>
        <w:rPr>
          <w:bCs/>
          <w:i/>
          <w:iCs/>
          <w:szCs w:val="24"/>
        </w:rPr>
        <w:t>Bližšie informácie a pomôcky pre vyplnenie vzoru zmluvy sú uvedené nižšie.</w:t>
      </w:r>
    </w:p>
    <w:p w14:paraId="6403FCE1" w14:textId="7D6B0E15" w:rsidR="00470F85" w:rsidRPr="00C43D37" w:rsidRDefault="00470F85" w:rsidP="00470F85">
      <w:pPr>
        <w:spacing w:before="400" w:after="60"/>
        <w:jc w:val="center"/>
        <w:rPr>
          <w:b/>
          <w:szCs w:val="24"/>
          <w:highlight w:val="yellow"/>
        </w:rPr>
      </w:pPr>
      <w:r w:rsidRPr="00C43D37">
        <w:rPr>
          <w:b/>
          <w:szCs w:val="24"/>
          <w:highlight w:val="yellow"/>
        </w:rPr>
        <w:t xml:space="preserve">Článok </w:t>
      </w:r>
      <w:r w:rsidR="00916A77">
        <w:rPr>
          <w:b/>
          <w:szCs w:val="24"/>
          <w:highlight w:val="yellow"/>
        </w:rPr>
        <w:t>I.</w:t>
      </w:r>
    </w:p>
    <w:p w14:paraId="08091DF5" w14:textId="77777777" w:rsidR="00470F85" w:rsidRDefault="00470F85" w:rsidP="00470F85">
      <w:pPr>
        <w:jc w:val="center"/>
        <w:rPr>
          <w:b/>
          <w:szCs w:val="24"/>
        </w:rPr>
      </w:pPr>
      <w:r w:rsidRPr="00C43D37">
        <w:rPr>
          <w:b/>
          <w:szCs w:val="24"/>
          <w:highlight w:val="yellow"/>
        </w:rPr>
        <w:t>ZMLUVNÉ STRANY</w:t>
      </w:r>
    </w:p>
    <w:p w14:paraId="60CEE7CA" w14:textId="60232E2F" w:rsidR="00470F85" w:rsidRPr="00E21570" w:rsidRDefault="00470F85" w:rsidP="00470F85">
      <w:pPr>
        <w:spacing w:before="200"/>
        <w:jc w:val="center"/>
        <w:rPr>
          <w:bCs/>
          <w:i/>
          <w:iCs/>
          <w:szCs w:val="24"/>
        </w:rPr>
      </w:pPr>
      <w:r w:rsidRPr="00E21570">
        <w:rPr>
          <w:bCs/>
          <w:i/>
          <w:iCs/>
          <w:szCs w:val="24"/>
        </w:rPr>
        <w:t xml:space="preserve">V rámci tohto článku je potrebné identifikovať </w:t>
      </w:r>
      <w:r w:rsidR="00AC6AAF">
        <w:rPr>
          <w:bCs/>
          <w:i/>
          <w:iCs/>
          <w:szCs w:val="24"/>
        </w:rPr>
        <w:t>prenajímateľa</w:t>
      </w:r>
      <w:r w:rsidRPr="00E21570">
        <w:rPr>
          <w:bCs/>
          <w:i/>
          <w:iCs/>
          <w:szCs w:val="24"/>
        </w:rPr>
        <w:t xml:space="preserve">, ako aj </w:t>
      </w:r>
      <w:r w:rsidR="00AC6AAF">
        <w:rPr>
          <w:bCs/>
          <w:i/>
          <w:iCs/>
          <w:szCs w:val="24"/>
        </w:rPr>
        <w:t>nájomcu</w:t>
      </w:r>
      <w:r w:rsidRPr="00E21570">
        <w:rPr>
          <w:bCs/>
          <w:i/>
          <w:iCs/>
          <w:szCs w:val="24"/>
        </w:rPr>
        <w:t>, pričom každá z príslušných zmluvných strán uvedených nižšie obsahuje alternatívu pre právnickú osobu, ako aj pre fyzickú osobu-podnikateľa (SZČO).</w:t>
      </w:r>
    </w:p>
    <w:p w14:paraId="7C9F1B87" w14:textId="77777777" w:rsidR="00470F85" w:rsidRPr="00E21570" w:rsidRDefault="00470F85" w:rsidP="00470F85">
      <w:pPr>
        <w:spacing w:before="200"/>
        <w:jc w:val="center"/>
        <w:rPr>
          <w:bCs/>
          <w:i/>
          <w:iCs/>
          <w:szCs w:val="24"/>
        </w:rPr>
      </w:pPr>
      <w:r w:rsidRPr="00E21570">
        <w:rPr>
          <w:bCs/>
          <w:i/>
          <w:iCs/>
          <w:szCs w:val="24"/>
        </w:rPr>
        <w:t xml:space="preserve">Na účely vyplnenia je potrebné vybrať vhodnú alternatívu pre každú zo zmluvných strán a následne doplniť potrebné údaje vyznačené žltou farbou v súlade s nižšie uvedenými pokynmi. </w:t>
      </w:r>
    </w:p>
    <w:p w14:paraId="7EF00080" w14:textId="77777777" w:rsidR="00470F85" w:rsidRPr="00E21570" w:rsidRDefault="00470F85" w:rsidP="00470F85">
      <w:pPr>
        <w:spacing w:before="200"/>
        <w:jc w:val="center"/>
        <w:rPr>
          <w:bCs/>
          <w:i/>
          <w:iCs/>
          <w:szCs w:val="24"/>
        </w:rPr>
      </w:pPr>
      <w:r w:rsidRPr="00E21570">
        <w:rPr>
          <w:bCs/>
          <w:i/>
          <w:iCs/>
          <w:szCs w:val="24"/>
        </w:rPr>
        <w:t xml:space="preserve">Alternatívy, ktoré neboli použité v rámci </w:t>
      </w:r>
      <w:r>
        <w:rPr>
          <w:bCs/>
          <w:i/>
          <w:iCs/>
          <w:szCs w:val="24"/>
        </w:rPr>
        <w:t>finálneho</w:t>
      </w:r>
      <w:r w:rsidRPr="00E21570">
        <w:rPr>
          <w:bCs/>
          <w:i/>
          <w:iCs/>
          <w:szCs w:val="24"/>
        </w:rPr>
        <w:t xml:space="preserve"> </w:t>
      </w:r>
      <w:r>
        <w:rPr>
          <w:bCs/>
          <w:i/>
          <w:iCs/>
          <w:szCs w:val="24"/>
        </w:rPr>
        <w:t xml:space="preserve">návrhu </w:t>
      </w:r>
      <w:r w:rsidRPr="00E21570">
        <w:rPr>
          <w:bCs/>
          <w:i/>
          <w:iCs/>
          <w:szCs w:val="24"/>
        </w:rPr>
        <w:t xml:space="preserve">zmluvy, ako aj text uvedený červenou farbou, je potrebné z finálnej zmluvy </w:t>
      </w:r>
      <w:r w:rsidRPr="00E21570">
        <w:rPr>
          <w:bCs/>
          <w:i/>
          <w:iCs/>
          <w:szCs w:val="24"/>
          <w:u w:val="single"/>
        </w:rPr>
        <w:t>odstrániť</w:t>
      </w:r>
      <w:r w:rsidRPr="00E21570">
        <w:rPr>
          <w:bCs/>
          <w:i/>
          <w:iCs/>
          <w:szCs w:val="24"/>
        </w:rPr>
        <w:t>.</w:t>
      </w:r>
    </w:p>
    <w:p w14:paraId="58503572" w14:textId="7D278F7A" w:rsidR="00470F85" w:rsidRPr="00E83062" w:rsidRDefault="00582BF0" w:rsidP="00470F85">
      <w:pPr>
        <w:pStyle w:val="Odsekzoznamu"/>
        <w:numPr>
          <w:ilvl w:val="0"/>
          <w:numId w:val="39"/>
        </w:numPr>
        <w:tabs>
          <w:tab w:val="left" w:pos="3402"/>
        </w:tabs>
        <w:spacing w:before="300" w:after="160"/>
        <w:ind w:left="573" w:hanging="573"/>
        <w:rPr>
          <w:b/>
          <w:bCs/>
          <w:szCs w:val="24"/>
        </w:rPr>
      </w:pPr>
      <w:r>
        <w:rPr>
          <w:b/>
          <w:bCs/>
          <w:szCs w:val="24"/>
        </w:rPr>
        <w:t>PRENAJÍMATE</w:t>
      </w:r>
      <w:r w:rsidRPr="00477E2D">
        <w:rPr>
          <w:b/>
          <w:bCs/>
          <w:szCs w:val="24"/>
        </w:rPr>
        <w:t>Ľ</w:t>
      </w:r>
    </w:p>
    <w:p w14:paraId="181F3580" w14:textId="3CC53DD9" w:rsidR="00470F85" w:rsidRDefault="00470F85" w:rsidP="00470F85">
      <w:pPr>
        <w:tabs>
          <w:tab w:val="left" w:pos="3402"/>
        </w:tabs>
        <w:spacing w:before="300" w:after="160"/>
        <w:ind w:left="567"/>
        <w:rPr>
          <w:b/>
          <w:bCs/>
          <w:szCs w:val="24"/>
        </w:rPr>
      </w:pPr>
      <w:r>
        <w:rPr>
          <w:b/>
          <w:bCs/>
          <w:i/>
          <w:iCs/>
          <w:color w:val="FF0000"/>
          <w:szCs w:val="24"/>
        </w:rPr>
        <w:t>A</w:t>
      </w:r>
      <w:r w:rsidRPr="00E83062">
        <w:rPr>
          <w:b/>
          <w:bCs/>
          <w:i/>
          <w:iCs/>
          <w:color w:val="FF0000"/>
          <w:szCs w:val="24"/>
        </w:rPr>
        <w:t xml:space="preserve">lternatíva pre </w:t>
      </w:r>
      <w:r w:rsidR="00582BF0">
        <w:rPr>
          <w:b/>
          <w:bCs/>
          <w:i/>
          <w:iCs/>
          <w:color w:val="FF0000"/>
          <w:szCs w:val="24"/>
        </w:rPr>
        <w:t>prenajímateľa</w:t>
      </w:r>
      <w:r>
        <w:rPr>
          <w:b/>
          <w:bCs/>
          <w:i/>
          <w:iCs/>
          <w:color w:val="FF0000"/>
          <w:szCs w:val="24"/>
        </w:rPr>
        <w:t xml:space="preserve">, ktorým je </w:t>
      </w:r>
      <w:r w:rsidRPr="00E83062">
        <w:rPr>
          <w:b/>
          <w:bCs/>
          <w:i/>
          <w:iCs/>
          <w:color w:val="FF0000"/>
          <w:szCs w:val="24"/>
        </w:rPr>
        <w:t>právnick</w:t>
      </w:r>
      <w:r>
        <w:rPr>
          <w:b/>
          <w:bCs/>
          <w:i/>
          <w:iCs/>
          <w:color w:val="FF0000"/>
          <w:szCs w:val="24"/>
        </w:rPr>
        <w:t>á</w:t>
      </w:r>
      <w:r w:rsidRPr="00E83062">
        <w:rPr>
          <w:b/>
          <w:bCs/>
          <w:i/>
          <w:iCs/>
          <w:color w:val="FF0000"/>
          <w:szCs w:val="24"/>
        </w:rPr>
        <w:t xml:space="preserve"> oso</w:t>
      </w:r>
      <w:r>
        <w:rPr>
          <w:b/>
          <w:bCs/>
          <w:i/>
          <w:iCs/>
          <w:color w:val="FF0000"/>
          <w:szCs w:val="24"/>
        </w:rPr>
        <w:t>ba</w:t>
      </w:r>
    </w:p>
    <w:p w14:paraId="0054363D" w14:textId="77777777" w:rsidR="00470F85" w:rsidRPr="00582149" w:rsidRDefault="00470F85" w:rsidP="00470F85">
      <w:pPr>
        <w:tabs>
          <w:tab w:val="left" w:pos="3402"/>
        </w:tabs>
        <w:spacing w:before="300" w:after="160"/>
        <w:ind w:left="3402" w:hanging="2835"/>
        <w:rPr>
          <w:i/>
          <w:iCs/>
          <w:szCs w:val="24"/>
        </w:rPr>
      </w:pPr>
      <w:r w:rsidRPr="008346C5">
        <w:rPr>
          <w:b/>
          <w:bCs/>
          <w:szCs w:val="24"/>
        </w:rPr>
        <w:t>Obchodné meno:</w:t>
      </w:r>
      <w:r w:rsidRPr="00582149">
        <w:rPr>
          <w:b/>
          <w:bCs/>
          <w:szCs w:val="24"/>
        </w:rPr>
        <w:tab/>
      </w:r>
      <w:r w:rsidRPr="00582149">
        <w:rPr>
          <w:i/>
          <w:iCs/>
          <w:szCs w:val="24"/>
        </w:rPr>
        <w:t xml:space="preserve">potrebné uviesť obchodné meno </w:t>
      </w:r>
      <w:r w:rsidRPr="00582149">
        <w:rPr>
          <w:b/>
          <w:bCs/>
          <w:i/>
          <w:iCs/>
          <w:szCs w:val="24"/>
        </w:rPr>
        <w:t>právnickej osoby</w:t>
      </w:r>
      <w:r w:rsidRPr="00582149">
        <w:rPr>
          <w:i/>
          <w:iCs/>
          <w:szCs w:val="24"/>
        </w:rPr>
        <w:t xml:space="preserve"> tak, ako je zapísané v obchodnom registri (slovenský obchodný register v elektronickej podobe je dostupný online </w:t>
      </w:r>
      <w:hyperlink r:id="rId7" w:history="1">
        <w:r w:rsidRPr="00582149">
          <w:rPr>
            <w:rStyle w:val="Hypertextovprepojenie"/>
            <w:i/>
            <w:iCs/>
            <w:szCs w:val="24"/>
          </w:rPr>
          <w:t>TU</w:t>
        </w:r>
      </w:hyperlink>
      <w:r w:rsidRPr="00582149">
        <w:rPr>
          <w:i/>
          <w:iCs/>
          <w:szCs w:val="24"/>
        </w:rPr>
        <w:t xml:space="preserve">) spolu s právnou formou právnickej osoby (napríklad s.r.o., </w:t>
      </w:r>
      <w:proofErr w:type="spellStart"/>
      <w:r w:rsidRPr="00582149">
        <w:rPr>
          <w:i/>
          <w:iCs/>
          <w:szCs w:val="24"/>
        </w:rPr>
        <w:t>a.s</w:t>
      </w:r>
      <w:proofErr w:type="spellEnd"/>
      <w:r w:rsidRPr="00582149">
        <w:rPr>
          <w:i/>
          <w:iCs/>
          <w:szCs w:val="24"/>
        </w:rPr>
        <w:t>.)</w:t>
      </w:r>
    </w:p>
    <w:p w14:paraId="39B16142" w14:textId="77777777" w:rsidR="00470F85" w:rsidRPr="001E4053" w:rsidRDefault="00470F85" w:rsidP="00470F85">
      <w:pPr>
        <w:tabs>
          <w:tab w:val="left" w:pos="3402"/>
        </w:tabs>
        <w:spacing w:before="100"/>
        <w:ind w:left="3402" w:hanging="2835"/>
        <w:rPr>
          <w:szCs w:val="24"/>
        </w:rPr>
      </w:pPr>
      <w:r w:rsidRPr="001E4053">
        <w:rPr>
          <w:szCs w:val="24"/>
        </w:rPr>
        <w:t>Sídlo</w:t>
      </w:r>
      <w:r>
        <w:rPr>
          <w:szCs w:val="24"/>
        </w:rPr>
        <w:t>:</w:t>
      </w:r>
      <w:r>
        <w:rPr>
          <w:szCs w:val="24"/>
        </w:rPr>
        <w:tab/>
      </w:r>
      <w:r w:rsidRPr="00582149">
        <w:rPr>
          <w:i/>
          <w:iCs/>
          <w:szCs w:val="24"/>
        </w:rPr>
        <w:t xml:space="preserve">potrebné uviesť sídlo </w:t>
      </w:r>
      <w:r w:rsidRPr="00582149">
        <w:rPr>
          <w:b/>
          <w:bCs/>
          <w:i/>
          <w:iCs/>
          <w:szCs w:val="24"/>
        </w:rPr>
        <w:t>právnickej osoby</w:t>
      </w:r>
      <w:r w:rsidRPr="00582149">
        <w:rPr>
          <w:i/>
          <w:iCs/>
          <w:szCs w:val="24"/>
        </w:rPr>
        <w:t xml:space="preserve"> tak, ako je zapísané v obchodnom</w:t>
      </w:r>
      <w:r w:rsidRPr="00291CAF">
        <w:rPr>
          <w:i/>
          <w:iCs/>
          <w:szCs w:val="24"/>
        </w:rPr>
        <w:t xml:space="preserve"> registri (</w:t>
      </w:r>
      <w:r>
        <w:rPr>
          <w:i/>
          <w:iCs/>
          <w:szCs w:val="24"/>
        </w:rPr>
        <w:t xml:space="preserve">slovenský </w:t>
      </w:r>
      <w:r w:rsidRPr="00291CAF">
        <w:rPr>
          <w:i/>
          <w:iCs/>
          <w:szCs w:val="24"/>
        </w:rPr>
        <w:t xml:space="preserve">obchodný register </w:t>
      </w:r>
      <w:r>
        <w:rPr>
          <w:i/>
          <w:iCs/>
          <w:szCs w:val="24"/>
        </w:rPr>
        <w:t xml:space="preserve">v elektronickej podobe </w:t>
      </w:r>
      <w:r w:rsidRPr="00291CAF">
        <w:rPr>
          <w:i/>
          <w:iCs/>
          <w:szCs w:val="24"/>
        </w:rPr>
        <w:t xml:space="preserve">je dostupný online </w:t>
      </w:r>
      <w:hyperlink r:id="rId8" w:history="1">
        <w:r w:rsidRPr="00291CAF">
          <w:rPr>
            <w:rStyle w:val="Hypertextovprepojenie"/>
            <w:i/>
            <w:iCs/>
            <w:szCs w:val="24"/>
          </w:rPr>
          <w:t>TU</w:t>
        </w:r>
      </w:hyperlink>
      <w:r w:rsidRPr="00291CAF">
        <w:rPr>
          <w:i/>
          <w:iCs/>
          <w:szCs w:val="24"/>
        </w:rPr>
        <w:t>)</w:t>
      </w:r>
      <w:r>
        <w:rPr>
          <w:i/>
          <w:iCs/>
          <w:szCs w:val="24"/>
        </w:rPr>
        <w:t xml:space="preserve">; štandardne v rozsahu </w:t>
      </w:r>
      <w:r w:rsidRPr="00582149">
        <w:rPr>
          <w:i/>
          <w:iCs/>
          <w:szCs w:val="24"/>
        </w:rPr>
        <w:t>ulica, súpisné/orientačné číslo, PSČ, obec</w:t>
      </w:r>
    </w:p>
    <w:p w14:paraId="64ECE310" w14:textId="77777777" w:rsidR="00470F85" w:rsidRPr="001E4053" w:rsidRDefault="00470F85" w:rsidP="00470F85">
      <w:pPr>
        <w:tabs>
          <w:tab w:val="left" w:pos="3402"/>
        </w:tabs>
        <w:spacing w:before="100"/>
        <w:ind w:left="3402" w:hanging="2835"/>
        <w:rPr>
          <w:szCs w:val="24"/>
        </w:rPr>
      </w:pPr>
      <w:r w:rsidRPr="001E4053">
        <w:rPr>
          <w:szCs w:val="24"/>
        </w:rPr>
        <w:t>IČO</w:t>
      </w:r>
      <w:r>
        <w:rPr>
          <w:szCs w:val="24"/>
        </w:rPr>
        <w:t>:</w:t>
      </w:r>
      <w:r>
        <w:rPr>
          <w:szCs w:val="24"/>
        </w:rPr>
        <w:tab/>
      </w:r>
      <w:r w:rsidRPr="00582149">
        <w:rPr>
          <w:i/>
          <w:iCs/>
          <w:szCs w:val="24"/>
        </w:rPr>
        <w:t xml:space="preserve">potrebné uviesť </w:t>
      </w:r>
      <w:r>
        <w:rPr>
          <w:i/>
          <w:iCs/>
          <w:szCs w:val="24"/>
        </w:rPr>
        <w:t xml:space="preserve">identifikačné číslo </w:t>
      </w:r>
      <w:r w:rsidRPr="00582149">
        <w:rPr>
          <w:b/>
          <w:bCs/>
          <w:i/>
          <w:iCs/>
          <w:szCs w:val="24"/>
        </w:rPr>
        <w:t>právnickej osoby</w:t>
      </w:r>
      <w:r w:rsidRPr="00582149">
        <w:rPr>
          <w:i/>
          <w:iCs/>
          <w:szCs w:val="24"/>
        </w:rPr>
        <w:t xml:space="preserve"> tak, ako je zapísané v obchodnom</w:t>
      </w:r>
      <w:r w:rsidRPr="00291CAF">
        <w:rPr>
          <w:i/>
          <w:iCs/>
          <w:szCs w:val="24"/>
        </w:rPr>
        <w:t xml:space="preserve"> registri (</w:t>
      </w:r>
      <w:r>
        <w:rPr>
          <w:i/>
          <w:iCs/>
          <w:szCs w:val="24"/>
        </w:rPr>
        <w:t xml:space="preserve">slovenský </w:t>
      </w:r>
      <w:r w:rsidRPr="00291CAF">
        <w:rPr>
          <w:i/>
          <w:iCs/>
          <w:szCs w:val="24"/>
        </w:rPr>
        <w:t xml:space="preserve">obchodný register </w:t>
      </w:r>
      <w:r>
        <w:rPr>
          <w:i/>
          <w:iCs/>
          <w:szCs w:val="24"/>
        </w:rPr>
        <w:t xml:space="preserve">v elektronickej podobe </w:t>
      </w:r>
      <w:r w:rsidRPr="00291CAF">
        <w:rPr>
          <w:i/>
          <w:iCs/>
          <w:szCs w:val="24"/>
        </w:rPr>
        <w:t xml:space="preserve">je dostupný online </w:t>
      </w:r>
      <w:hyperlink r:id="rId9" w:history="1">
        <w:r w:rsidRPr="00291CAF">
          <w:rPr>
            <w:rStyle w:val="Hypertextovprepojenie"/>
            <w:i/>
            <w:iCs/>
            <w:szCs w:val="24"/>
          </w:rPr>
          <w:t>TU</w:t>
        </w:r>
      </w:hyperlink>
      <w:r w:rsidRPr="00291CAF">
        <w:rPr>
          <w:i/>
          <w:iCs/>
          <w:szCs w:val="24"/>
        </w:rPr>
        <w:t>)</w:t>
      </w:r>
    </w:p>
    <w:p w14:paraId="6ECFCCFA" w14:textId="77777777" w:rsidR="00470F85" w:rsidRPr="001E4053" w:rsidRDefault="00470F85" w:rsidP="00470F85">
      <w:pPr>
        <w:tabs>
          <w:tab w:val="left" w:pos="3402"/>
        </w:tabs>
        <w:spacing w:before="100"/>
        <w:ind w:left="3402" w:hanging="2835"/>
        <w:rPr>
          <w:szCs w:val="24"/>
        </w:rPr>
      </w:pPr>
      <w:r>
        <w:rPr>
          <w:szCs w:val="24"/>
        </w:rPr>
        <w:t>DIČ:</w:t>
      </w:r>
      <w:r>
        <w:rPr>
          <w:szCs w:val="24"/>
        </w:rPr>
        <w:tab/>
      </w:r>
      <w:r w:rsidRPr="00582149">
        <w:rPr>
          <w:i/>
          <w:iCs/>
          <w:szCs w:val="24"/>
        </w:rPr>
        <w:t xml:space="preserve">potrebné uviesť </w:t>
      </w:r>
      <w:r>
        <w:rPr>
          <w:i/>
          <w:iCs/>
          <w:szCs w:val="24"/>
        </w:rPr>
        <w:t xml:space="preserve">daňové </w:t>
      </w:r>
      <w:r w:rsidRPr="00582149">
        <w:rPr>
          <w:i/>
          <w:iCs/>
          <w:szCs w:val="24"/>
        </w:rPr>
        <w:t>identifikačné číslo pr</w:t>
      </w:r>
      <w:r>
        <w:rPr>
          <w:i/>
          <w:iCs/>
          <w:szCs w:val="24"/>
        </w:rPr>
        <w:t>i</w:t>
      </w:r>
      <w:r w:rsidRPr="00582149">
        <w:rPr>
          <w:i/>
          <w:iCs/>
          <w:szCs w:val="24"/>
        </w:rPr>
        <w:t xml:space="preserve">delené </w:t>
      </w:r>
      <w:r w:rsidRPr="00582149">
        <w:rPr>
          <w:b/>
          <w:bCs/>
          <w:i/>
          <w:iCs/>
          <w:szCs w:val="24"/>
        </w:rPr>
        <w:t>právnickej osobe</w:t>
      </w:r>
      <w:r>
        <w:rPr>
          <w:i/>
          <w:iCs/>
          <w:szCs w:val="24"/>
        </w:rPr>
        <w:t xml:space="preserve"> </w:t>
      </w:r>
      <w:r w:rsidRPr="00582149">
        <w:rPr>
          <w:i/>
          <w:iCs/>
          <w:szCs w:val="24"/>
        </w:rPr>
        <w:t>správcom dane</w:t>
      </w:r>
    </w:p>
    <w:p w14:paraId="34F78FCD" w14:textId="77777777" w:rsidR="00470F85" w:rsidRDefault="00470F85" w:rsidP="00470F85">
      <w:pPr>
        <w:tabs>
          <w:tab w:val="left" w:pos="3402"/>
        </w:tabs>
        <w:spacing w:before="100"/>
        <w:ind w:left="3402" w:hanging="2835"/>
        <w:rPr>
          <w:szCs w:val="24"/>
        </w:rPr>
      </w:pPr>
      <w:r>
        <w:rPr>
          <w:szCs w:val="24"/>
        </w:rPr>
        <w:t>Platca DPH:</w:t>
      </w:r>
      <w:r>
        <w:rPr>
          <w:szCs w:val="24"/>
        </w:rPr>
        <w:tab/>
      </w:r>
      <w:r w:rsidRPr="008C3CFE">
        <w:rPr>
          <w:i/>
          <w:iCs/>
        </w:rPr>
        <w:t>potrebné zaškrtnúť vhodnú alternatívu</w:t>
      </w:r>
      <w:r w:rsidRPr="001E4053">
        <w:rPr>
          <w:szCs w:val="24"/>
        </w:rPr>
        <w:t xml:space="preserve"> </w:t>
      </w:r>
      <w:r w:rsidRPr="008C3CFE">
        <w:rPr>
          <w:i/>
          <w:iCs/>
          <w:szCs w:val="24"/>
        </w:rPr>
        <w:t>(t .j. ÁNO alebo NIE)</w:t>
      </w:r>
    </w:p>
    <w:p w14:paraId="1854846A" w14:textId="77777777" w:rsidR="00470F85" w:rsidRPr="001E4053" w:rsidRDefault="00470F85" w:rsidP="00470F85">
      <w:pPr>
        <w:tabs>
          <w:tab w:val="left" w:pos="3402"/>
        </w:tabs>
        <w:spacing w:before="100"/>
        <w:ind w:left="3402" w:hanging="2835"/>
        <w:rPr>
          <w:szCs w:val="24"/>
        </w:rPr>
      </w:pPr>
      <w:proofErr w:type="spellStart"/>
      <w:r w:rsidRPr="001E4053">
        <w:rPr>
          <w:szCs w:val="24"/>
        </w:rPr>
        <w:t>IČ</w:t>
      </w:r>
      <w:proofErr w:type="spellEnd"/>
      <w:r w:rsidRPr="001E4053">
        <w:rPr>
          <w:szCs w:val="24"/>
        </w:rPr>
        <w:t xml:space="preserve"> DPH</w:t>
      </w:r>
      <w:r>
        <w:rPr>
          <w:szCs w:val="24"/>
        </w:rPr>
        <w:t xml:space="preserve"> </w:t>
      </w:r>
      <w:r w:rsidRPr="008C3CFE">
        <w:rPr>
          <w:szCs w:val="24"/>
        </w:rPr>
        <w:t>(ak je platcom)</w:t>
      </w:r>
      <w:r w:rsidRPr="001E4053">
        <w:rPr>
          <w:szCs w:val="24"/>
        </w:rPr>
        <w:t>:</w:t>
      </w:r>
      <w:r>
        <w:rPr>
          <w:szCs w:val="24"/>
        </w:rPr>
        <w:tab/>
      </w:r>
      <w:r w:rsidRPr="00582149">
        <w:rPr>
          <w:i/>
          <w:iCs/>
          <w:szCs w:val="24"/>
        </w:rPr>
        <w:t>potrebné uviesť</w:t>
      </w:r>
      <w:r>
        <w:rPr>
          <w:i/>
          <w:iCs/>
          <w:szCs w:val="24"/>
        </w:rPr>
        <w:t xml:space="preserve"> </w:t>
      </w:r>
      <w:r w:rsidRPr="00582149">
        <w:rPr>
          <w:i/>
          <w:iCs/>
          <w:szCs w:val="24"/>
        </w:rPr>
        <w:t xml:space="preserve">identifikačné číslo </w:t>
      </w:r>
      <w:r>
        <w:rPr>
          <w:i/>
          <w:iCs/>
          <w:szCs w:val="24"/>
        </w:rPr>
        <w:t xml:space="preserve">pre DPH </w:t>
      </w:r>
      <w:r w:rsidRPr="00582149">
        <w:rPr>
          <w:i/>
          <w:iCs/>
          <w:szCs w:val="24"/>
        </w:rPr>
        <w:t>pr</w:t>
      </w:r>
      <w:r>
        <w:rPr>
          <w:i/>
          <w:iCs/>
          <w:szCs w:val="24"/>
        </w:rPr>
        <w:t>i</w:t>
      </w:r>
      <w:r w:rsidRPr="00582149">
        <w:rPr>
          <w:i/>
          <w:iCs/>
          <w:szCs w:val="24"/>
        </w:rPr>
        <w:t xml:space="preserve">delené </w:t>
      </w:r>
      <w:r w:rsidRPr="00582149">
        <w:rPr>
          <w:b/>
          <w:bCs/>
          <w:i/>
          <w:iCs/>
          <w:szCs w:val="24"/>
        </w:rPr>
        <w:t>právnickej osobe</w:t>
      </w:r>
      <w:r>
        <w:rPr>
          <w:i/>
          <w:iCs/>
          <w:szCs w:val="24"/>
        </w:rPr>
        <w:t xml:space="preserve"> </w:t>
      </w:r>
      <w:r w:rsidRPr="00582149">
        <w:rPr>
          <w:i/>
          <w:iCs/>
          <w:szCs w:val="24"/>
        </w:rPr>
        <w:t>správcom dane</w:t>
      </w:r>
      <w:r>
        <w:rPr>
          <w:i/>
          <w:iCs/>
          <w:szCs w:val="24"/>
        </w:rPr>
        <w:t xml:space="preserve">, </w:t>
      </w:r>
      <w:r w:rsidRPr="00B477CC">
        <w:rPr>
          <w:i/>
          <w:iCs/>
          <w:szCs w:val="24"/>
          <w:u w:val="single"/>
        </w:rPr>
        <w:t>ak bolo pridelené</w:t>
      </w:r>
      <w:r>
        <w:rPr>
          <w:i/>
          <w:iCs/>
          <w:szCs w:val="24"/>
        </w:rPr>
        <w:t xml:space="preserve">. Pri právnických osobách, ktoré nie sú platcami DPH, respektíve ktorým nebolo pridelené </w:t>
      </w:r>
      <w:proofErr w:type="spellStart"/>
      <w:r>
        <w:rPr>
          <w:i/>
          <w:iCs/>
          <w:szCs w:val="24"/>
        </w:rPr>
        <w:t>IČ</w:t>
      </w:r>
      <w:proofErr w:type="spellEnd"/>
      <w:r>
        <w:rPr>
          <w:i/>
          <w:iCs/>
          <w:szCs w:val="24"/>
        </w:rPr>
        <w:t xml:space="preserve"> DPH, je možné ponechať tento riadok prázdny, prípadne ho odstrániť</w:t>
      </w:r>
    </w:p>
    <w:p w14:paraId="7B60426F" w14:textId="598FC773" w:rsidR="00582BF0" w:rsidRPr="00582BF0" w:rsidRDefault="00582BF0" w:rsidP="00470F85">
      <w:pPr>
        <w:tabs>
          <w:tab w:val="left" w:pos="3402"/>
        </w:tabs>
        <w:spacing w:before="100"/>
        <w:ind w:left="567"/>
        <w:rPr>
          <w:i/>
          <w:iCs/>
          <w:szCs w:val="24"/>
        </w:rPr>
      </w:pPr>
      <w:r>
        <w:rPr>
          <w:szCs w:val="24"/>
        </w:rPr>
        <w:t>IBAN:</w:t>
      </w:r>
      <w:r>
        <w:rPr>
          <w:szCs w:val="24"/>
        </w:rPr>
        <w:tab/>
      </w:r>
      <w:r>
        <w:rPr>
          <w:i/>
          <w:iCs/>
          <w:szCs w:val="24"/>
        </w:rPr>
        <w:t>potrebné špecifikovať príslušný údaj</w:t>
      </w:r>
    </w:p>
    <w:p w14:paraId="7D68A148" w14:textId="525E012F" w:rsidR="00470F85" w:rsidRPr="001E4053" w:rsidRDefault="00470F85" w:rsidP="00470F85">
      <w:pPr>
        <w:tabs>
          <w:tab w:val="left" w:pos="3402"/>
        </w:tabs>
        <w:spacing w:before="100"/>
        <w:ind w:left="567"/>
        <w:rPr>
          <w:szCs w:val="24"/>
        </w:rPr>
      </w:pPr>
      <w:r>
        <w:rPr>
          <w:szCs w:val="24"/>
        </w:rPr>
        <w:lastRenderedPageBreak/>
        <w:t>E-mail:</w:t>
      </w:r>
      <w:r>
        <w:rPr>
          <w:szCs w:val="24"/>
        </w:rPr>
        <w:tab/>
      </w:r>
      <w:r w:rsidRPr="00B477CC">
        <w:rPr>
          <w:i/>
          <w:iCs/>
          <w:szCs w:val="24"/>
        </w:rPr>
        <w:t>potrebné uviesť kontaktný e-mail</w:t>
      </w:r>
      <w:r>
        <w:rPr>
          <w:i/>
          <w:iCs/>
          <w:szCs w:val="24"/>
        </w:rPr>
        <w:t xml:space="preserve"> v platnom tvare</w:t>
      </w:r>
    </w:p>
    <w:p w14:paraId="32005200" w14:textId="77777777" w:rsidR="00470F85" w:rsidRPr="001E4053" w:rsidRDefault="00470F85" w:rsidP="00470F85">
      <w:pPr>
        <w:tabs>
          <w:tab w:val="left" w:pos="3402"/>
        </w:tabs>
        <w:spacing w:before="100"/>
        <w:ind w:left="3402" w:hanging="2835"/>
        <w:rPr>
          <w:szCs w:val="24"/>
        </w:rPr>
      </w:pPr>
      <w:r w:rsidRPr="001E4053">
        <w:rPr>
          <w:szCs w:val="24"/>
        </w:rPr>
        <w:t>Registrácia</w:t>
      </w:r>
      <w:r>
        <w:rPr>
          <w:szCs w:val="24"/>
        </w:rPr>
        <w:t>:</w:t>
      </w:r>
      <w:r>
        <w:rPr>
          <w:szCs w:val="24"/>
        </w:rPr>
        <w:tab/>
      </w:r>
      <w:r w:rsidRPr="00B477CC">
        <w:rPr>
          <w:i/>
          <w:iCs/>
          <w:szCs w:val="24"/>
        </w:rPr>
        <w:t xml:space="preserve">potrebné doplniť prislúchajúce údaje vyznačené žltou farbou v súlade s aktuálnym zápisom </w:t>
      </w:r>
      <w:r w:rsidRPr="00B477CC">
        <w:rPr>
          <w:b/>
          <w:bCs/>
          <w:i/>
          <w:iCs/>
          <w:szCs w:val="24"/>
        </w:rPr>
        <w:t>právnickej osoby</w:t>
      </w:r>
      <w:r w:rsidRPr="00B477CC">
        <w:rPr>
          <w:i/>
          <w:iCs/>
          <w:szCs w:val="24"/>
        </w:rPr>
        <w:t xml:space="preserve"> v obchodnom registri (slovenský</w:t>
      </w:r>
      <w:r>
        <w:rPr>
          <w:i/>
          <w:iCs/>
          <w:szCs w:val="24"/>
        </w:rPr>
        <w:t xml:space="preserve"> </w:t>
      </w:r>
      <w:r w:rsidRPr="00291CAF">
        <w:rPr>
          <w:i/>
          <w:iCs/>
          <w:szCs w:val="24"/>
        </w:rPr>
        <w:t xml:space="preserve">obchodný register </w:t>
      </w:r>
      <w:r>
        <w:rPr>
          <w:i/>
          <w:iCs/>
          <w:szCs w:val="24"/>
        </w:rPr>
        <w:t xml:space="preserve">v elektronickej podobe </w:t>
      </w:r>
      <w:r w:rsidRPr="00291CAF">
        <w:rPr>
          <w:i/>
          <w:iCs/>
          <w:szCs w:val="24"/>
        </w:rPr>
        <w:t xml:space="preserve">je dostupný online </w:t>
      </w:r>
      <w:hyperlink r:id="rId10" w:history="1">
        <w:r w:rsidRPr="00291CAF">
          <w:rPr>
            <w:rStyle w:val="Hypertextovprepojenie"/>
            <w:i/>
            <w:iCs/>
            <w:szCs w:val="24"/>
          </w:rPr>
          <w:t>TU</w:t>
        </w:r>
      </w:hyperlink>
      <w:r w:rsidRPr="00291CAF">
        <w:rPr>
          <w:i/>
          <w:iCs/>
          <w:szCs w:val="24"/>
        </w:rPr>
        <w:t>)</w:t>
      </w:r>
    </w:p>
    <w:p w14:paraId="515693CE" w14:textId="77777777" w:rsidR="00470F85" w:rsidRPr="00E21570" w:rsidRDefault="00470F85" w:rsidP="00470F85">
      <w:pPr>
        <w:tabs>
          <w:tab w:val="left" w:pos="3402"/>
        </w:tabs>
        <w:spacing w:before="100"/>
        <w:ind w:left="3402" w:hanging="2835"/>
        <w:rPr>
          <w:i/>
          <w:iCs/>
          <w:szCs w:val="24"/>
        </w:rPr>
      </w:pPr>
      <w:r w:rsidRPr="001E4053">
        <w:rPr>
          <w:szCs w:val="24"/>
        </w:rPr>
        <w:t>Konajúce osoby:</w:t>
      </w:r>
      <w:r>
        <w:rPr>
          <w:szCs w:val="24"/>
        </w:rPr>
        <w:tab/>
      </w:r>
      <w:r w:rsidRPr="00B477CC">
        <w:rPr>
          <w:i/>
          <w:iCs/>
          <w:szCs w:val="24"/>
        </w:rPr>
        <w:t xml:space="preserve">potrebné doplniť </w:t>
      </w:r>
      <w:r>
        <w:rPr>
          <w:i/>
          <w:iCs/>
          <w:szCs w:val="24"/>
        </w:rPr>
        <w:t xml:space="preserve">konajúce osoby </w:t>
      </w:r>
      <w:r w:rsidRPr="00B477CC">
        <w:rPr>
          <w:i/>
          <w:iCs/>
          <w:szCs w:val="24"/>
        </w:rPr>
        <w:t xml:space="preserve">v súlade s aktuálnym zápisom </w:t>
      </w:r>
      <w:r w:rsidRPr="00B477CC">
        <w:rPr>
          <w:b/>
          <w:bCs/>
          <w:i/>
          <w:iCs/>
          <w:szCs w:val="24"/>
        </w:rPr>
        <w:t>právnickej osoby</w:t>
      </w:r>
      <w:r w:rsidRPr="00B477CC">
        <w:rPr>
          <w:i/>
          <w:iCs/>
          <w:szCs w:val="24"/>
        </w:rPr>
        <w:t xml:space="preserve"> v obchodnom registri (slovenský</w:t>
      </w:r>
      <w:r>
        <w:rPr>
          <w:i/>
          <w:iCs/>
          <w:szCs w:val="24"/>
        </w:rPr>
        <w:t xml:space="preserve"> </w:t>
      </w:r>
      <w:r w:rsidRPr="00291CAF">
        <w:rPr>
          <w:i/>
          <w:iCs/>
          <w:szCs w:val="24"/>
        </w:rPr>
        <w:t xml:space="preserve">obchodný register </w:t>
      </w:r>
      <w:r>
        <w:rPr>
          <w:i/>
          <w:iCs/>
          <w:szCs w:val="24"/>
        </w:rPr>
        <w:t>v elektronickej podob</w:t>
      </w:r>
      <w:r w:rsidRPr="00E21570">
        <w:rPr>
          <w:i/>
          <w:iCs/>
          <w:szCs w:val="24"/>
        </w:rPr>
        <w:t xml:space="preserve">e je dostupný online </w:t>
      </w:r>
      <w:hyperlink r:id="rId11" w:history="1">
        <w:r w:rsidRPr="00E21570">
          <w:rPr>
            <w:rStyle w:val="Hypertextovprepojenie"/>
            <w:i/>
            <w:iCs/>
            <w:szCs w:val="24"/>
          </w:rPr>
          <w:t>TU</w:t>
        </w:r>
      </w:hyperlink>
      <w:r w:rsidRPr="00E21570">
        <w:rPr>
          <w:i/>
          <w:iCs/>
          <w:szCs w:val="24"/>
        </w:rPr>
        <w:t>), spolu s uvedením príslušnej funkcie; štandardne konateľ, prípadne predseda / člen predstavenstva a podobne. V prípade, že v mene právnickej osoby konajú viaceré osoby spoločne, je potrebné uviesť všetky takéto osoby</w:t>
      </w:r>
    </w:p>
    <w:p w14:paraId="6B5D6714" w14:textId="77777777" w:rsidR="00470F85" w:rsidRDefault="00470F85" w:rsidP="00E603E9">
      <w:pPr>
        <w:ind w:left="567"/>
      </w:pPr>
    </w:p>
    <w:p w14:paraId="79485B68" w14:textId="0C78B67D" w:rsidR="00470F85" w:rsidRPr="006B4668" w:rsidRDefault="00470F85" w:rsidP="00470F85">
      <w:pPr>
        <w:ind w:left="567"/>
        <w:rPr>
          <w:b/>
          <w:i/>
          <w:iCs/>
          <w:szCs w:val="24"/>
        </w:rPr>
      </w:pPr>
      <w:r>
        <w:rPr>
          <w:b/>
          <w:bCs/>
          <w:i/>
          <w:iCs/>
          <w:color w:val="FF0000"/>
          <w:szCs w:val="24"/>
        </w:rPr>
        <w:t>A</w:t>
      </w:r>
      <w:r w:rsidRPr="00E83062">
        <w:rPr>
          <w:b/>
          <w:bCs/>
          <w:i/>
          <w:iCs/>
          <w:color w:val="FF0000"/>
          <w:szCs w:val="24"/>
        </w:rPr>
        <w:t xml:space="preserve">lternatíva pre </w:t>
      </w:r>
      <w:r w:rsidR="00582BF0">
        <w:rPr>
          <w:b/>
          <w:bCs/>
          <w:i/>
          <w:iCs/>
          <w:color w:val="FF0000"/>
          <w:szCs w:val="24"/>
        </w:rPr>
        <w:t>prenajímateľa</w:t>
      </w:r>
      <w:r>
        <w:rPr>
          <w:b/>
          <w:bCs/>
          <w:i/>
          <w:iCs/>
          <w:color w:val="FF0000"/>
          <w:szCs w:val="24"/>
        </w:rPr>
        <w:t>, ktorým je fyzická</w:t>
      </w:r>
      <w:r w:rsidRPr="00E83062">
        <w:rPr>
          <w:b/>
          <w:bCs/>
          <w:i/>
          <w:iCs/>
          <w:color w:val="FF0000"/>
          <w:szCs w:val="24"/>
        </w:rPr>
        <w:t xml:space="preserve"> osob</w:t>
      </w:r>
      <w:r>
        <w:rPr>
          <w:b/>
          <w:bCs/>
          <w:i/>
          <w:iCs/>
          <w:color w:val="FF0000"/>
          <w:szCs w:val="24"/>
        </w:rPr>
        <w:t>a – podnikateľ (SZČO)</w:t>
      </w:r>
    </w:p>
    <w:p w14:paraId="67E794CC" w14:textId="77777777" w:rsidR="00470F85" w:rsidRPr="00582149" w:rsidRDefault="00470F85" w:rsidP="00470F85">
      <w:pPr>
        <w:tabs>
          <w:tab w:val="left" w:pos="3402"/>
        </w:tabs>
        <w:spacing w:before="300" w:after="160"/>
        <w:ind w:left="3402" w:hanging="2835"/>
        <w:rPr>
          <w:i/>
          <w:iCs/>
          <w:szCs w:val="24"/>
        </w:rPr>
      </w:pPr>
      <w:r w:rsidRPr="008346C5">
        <w:rPr>
          <w:b/>
          <w:bCs/>
          <w:szCs w:val="24"/>
        </w:rPr>
        <w:t>Obchodné meno:</w:t>
      </w:r>
      <w:r w:rsidRPr="00582149">
        <w:rPr>
          <w:b/>
          <w:bCs/>
          <w:szCs w:val="24"/>
        </w:rPr>
        <w:tab/>
      </w:r>
      <w:r w:rsidRPr="00582149">
        <w:rPr>
          <w:i/>
          <w:iCs/>
          <w:szCs w:val="24"/>
        </w:rPr>
        <w:t xml:space="preserve">potrebné uviesť obchodné meno </w:t>
      </w:r>
      <w:r w:rsidRPr="00622F10">
        <w:rPr>
          <w:b/>
          <w:bCs/>
          <w:i/>
          <w:iCs/>
          <w:szCs w:val="24"/>
        </w:rPr>
        <w:t>fyzickej osoby - podnikateľa (SZČO)</w:t>
      </w:r>
      <w:r>
        <w:rPr>
          <w:i/>
          <w:iCs/>
          <w:szCs w:val="24"/>
        </w:rPr>
        <w:t xml:space="preserve"> </w:t>
      </w:r>
      <w:r w:rsidRPr="00582149">
        <w:rPr>
          <w:i/>
          <w:iCs/>
          <w:szCs w:val="24"/>
        </w:rPr>
        <w:t xml:space="preserve">tak, ako je zapísané v </w:t>
      </w:r>
      <w:r>
        <w:rPr>
          <w:i/>
          <w:iCs/>
          <w:szCs w:val="24"/>
        </w:rPr>
        <w:t xml:space="preserve">príslušnom živnostenskom registri </w:t>
      </w:r>
      <w:r w:rsidRPr="00582149">
        <w:rPr>
          <w:i/>
          <w:iCs/>
          <w:szCs w:val="24"/>
        </w:rPr>
        <w:t xml:space="preserve">(slovenský </w:t>
      </w:r>
      <w:r>
        <w:rPr>
          <w:i/>
          <w:iCs/>
          <w:szCs w:val="24"/>
        </w:rPr>
        <w:t xml:space="preserve">živnostenský </w:t>
      </w:r>
      <w:r w:rsidRPr="00582149">
        <w:rPr>
          <w:i/>
          <w:iCs/>
          <w:szCs w:val="24"/>
        </w:rPr>
        <w:t>register v elektronickej podobe je dostupný online</w:t>
      </w:r>
      <w:r>
        <w:rPr>
          <w:i/>
          <w:iCs/>
          <w:szCs w:val="24"/>
        </w:rPr>
        <w:t xml:space="preserve"> </w:t>
      </w:r>
      <w:hyperlink r:id="rId12" w:history="1">
        <w:r w:rsidRPr="00622F10">
          <w:rPr>
            <w:rStyle w:val="Hypertextovprepojenie"/>
            <w:i/>
            <w:iCs/>
            <w:szCs w:val="24"/>
          </w:rPr>
          <w:t>TU</w:t>
        </w:r>
      </w:hyperlink>
      <w:r w:rsidRPr="00582149">
        <w:rPr>
          <w:i/>
          <w:iCs/>
          <w:szCs w:val="24"/>
        </w:rPr>
        <w:t>)</w:t>
      </w:r>
      <w:r>
        <w:rPr>
          <w:i/>
          <w:iCs/>
          <w:szCs w:val="24"/>
        </w:rPr>
        <w:t>; štandardne meno a priezvisko SZČO, môže však ísť aj o fantazijné obchodné meno</w:t>
      </w:r>
    </w:p>
    <w:p w14:paraId="3A44453B" w14:textId="77777777" w:rsidR="00470F85" w:rsidRPr="001E4053" w:rsidRDefault="00470F85" w:rsidP="00470F85">
      <w:pPr>
        <w:tabs>
          <w:tab w:val="left" w:pos="3402"/>
        </w:tabs>
        <w:spacing w:before="100"/>
        <w:ind w:left="3402" w:hanging="2835"/>
        <w:rPr>
          <w:szCs w:val="24"/>
        </w:rPr>
      </w:pPr>
      <w:r>
        <w:rPr>
          <w:szCs w:val="24"/>
        </w:rPr>
        <w:t>Miesto podnikania (sídlo):</w:t>
      </w:r>
      <w:r>
        <w:rPr>
          <w:szCs w:val="24"/>
        </w:rPr>
        <w:tab/>
      </w:r>
      <w:r w:rsidRPr="00582149">
        <w:rPr>
          <w:i/>
          <w:iCs/>
          <w:szCs w:val="24"/>
        </w:rPr>
        <w:t xml:space="preserve">potrebné uviesť </w:t>
      </w:r>
      <w:r>
        <w:rPr>
          <w:i/>
          <w:iCs/>
          <w:szCs w:val="24"/>
        </w:rPr>
        <w:t>miesto podnikania (</w:t>
      </w:r>
      <w:r w:rsidRPr="00582149">
        <w:rPr>
          <w:i/>
          <w:iCs/>
          <w:szCs w:val="24"/>
        </w:rPr>
        <w:t>sídlo</w:t>
      </w:r>
      <w:r>
        <w:rPr>
          <w:i/>
          <w:iCs/>
          <w:szCs w:val="24"/>
        </w:rPr>
        <w:t>)</w:t>
      </w:r>
      <w:r w:rsidRPr="00582149">
        <w:rPr>
          <w:i/>
          <w:iCs/>
          <w:szCs w:val="24"/>
        </w:rPr>
        <w:t xml:space="preserve"> </w:t>
      </w:r>
      <w:r w:rsidRPr="00E21570">
        <w:rPr>
          <w:b/>
          <w:bCs/>
          <w:i/>
          <w:iCs/>
          <w:szCs w:val="24"/>
        </w:rPr>
        <w:t>fyzickej osoby – podnikateľa (SZČO)</w:t>
      </w:r>
      <w:r>
        <w:rPr>
          <w:i/>
          <w:iCs/>
          <w:szCs w:val="24"/>
        </w:rPr>
        <w:t xml:space="preserve"> </w:t>
      </w:r>
      <w:r w:rsidRPr="00582149">
        <w:rPr>
          <w:i/>
          <w:iCs/>
          <w:szCs w:val="24"/>
        </w:rPr>
        <w:t>tak, ako je zapísané</w:t>
      </w:r>
      <w:r w:rsidRPr="00E21570">
        <w:rPr>
          <w:i/>
          <w:iCs/>
          <w:szCs w:val="24"/>
        </w:rPr>
        <w:t xml:space="preserve"> </w:t>
      </w:r>
      <w:r w:rsidRPr="00582149">
        <w:rPr>
          <w:i/>
          <w:iCs/>
          <w:szCs w:val="24"/>
        </w:rPr>
        <w:t xml:space="preserve">v </w:t>
      </w:r>
      <w:r>
        <w:rPr>
          <w:i/>
          <w:iCs/>
          <w:szCs w:val="24"/>
        </w:rPr>
        <w:t xml:space="preserve">príslušnom živnostenskom registri </w:t>
      </w:r>
      <w:r w:rsidRPr="00582149">
        <w:rPr>
          <w:i/>
          <w:iCs/>
          <w:szCs w:val="24"/>
        </w:rPr>
        <w:t xml:space="preserve">(slovenský </w:t>
      </w:r>
      <w:r>
        <w:rPr>
          <w:i/>
          <w:iCs/>
          <w:szCs w:val="24"/>
        </w:rPr>
        <w:t xml:space="preserve">živnostenský </w:t>
      </w:r>
      <w:r w:rsidRPr="00582149">
        <w:rPr>
          <w:i/>
          <w:iCs/>
          <w:szCs w:val="24"/>
        </w:rPr>
        <w:t>register v elektronickej podobe je dostupný online</w:t>
      </w:r>
      <w:r>
        <w:rPr>
          <w:i/>
          <w:iCs/>
          <w:szCs w:val="24"/>
        </w:rPr>
        <w:t xml:space="preserve"> </w:t>
      </w:r>
      <w:hyperlink r:id="rId13" w:history="1">
        <w:r w:rsidRPr="00622F10">
          <w:rPr>
            <w:rStyle w:val="Hypertextovprepojenie"/>
            <w:i/>
            <w:iCs/>
            <w:szCs w:val="24"/>
          </w:rPr>
          <w:t>TU</w:t>
        </w:r>
      </w:hyperlink>
      <w:r w:rsidRPr="00582149">
        <w:rPr>
          <w:i/>
          <w:iCs/>
          <w:szCs w:val="24"/>
        </w:rPr>
        <w:t>)</w:t>
      </w:r>
      <w:r>
        <w:rPr>
          <w:i/>
          <w:iCs/>
          <w:szCs w:val="24"/>
        </w:rPr>
        <w:t xml:space="preserve">; štandardne v rozsahu </w:t>
      </w:r>
      <w:r w:rsidRPr="00582149">
        <w:rPr>
          <w:i/>
          <w:iCs/>
          <w:szCs w:val="24"/>
        </w:rPr>
        <w:t>ulica, súpisné/orientačné číslo, PSČ, obec</w:t>
      </w:r>
    </w:p>
    <w:p w14:paraId="6820AA38" w14:textId="77777777" w:rsidR="00470F85" w:rsidRPr="001E4053" w:rsidRDefault="00470F85" w:rsidP="00470F85">
      <w:pPr>
        <w:tabs>
          <w:tab w:val="left" w:pos="3402"/>
        </w:tabs>
        <w:spacing w:before="100"/>
        <w:ind w:left="3402" w:hanging="2835"/>
        <w:rPr>
          <w:szCs w:val="24"/>
        </w:rPr>
      </w:pPr>
      <w:r w:rsidRPr="001E4053">
        <w:rPr>
          <w:szCs w:val="24"/>
        </w:rPr>
        <w:t>IČO</w:t>
      </w:r>
      <w:r>
        <w:rPr>
          <w:szCs w:val="24"/>
        </w:rPr>
        <w:t>:</w:t>
      </w:r>
      <w:r>
        <w:rPr>
          <w:szCs w:val="24"/>
        </w:rPr>
        <w:tab/>
      </w:r>
      <w:r w:rsidRPr="00582149">
        <w:rPr>
          <w:i/>
          <w:iCs/>
          <w:szCs w:val="24"/>
        </w:rPr>
        <w:t xml:space="preserve">potrebné uviesť </w:t>
      </w:r>
      <w:r>
        <w:rPr>
          <w:i/>
          <w:iCs/>
          <w:szCs w:val="24"/>
        </w:rPr>
        <w:t xml:space="preserve">identifikačné číslo </w:t>
      </w:r>
      <w:r w:rsidRPr="00E21570">
        <w:rPr>
          <w:b/>
          <w:bCs/>
          <w:i/>
          <w:iCs/>
          <w:szCs w:val="24"/>
        </w:rPr>
        <w:t>fyzickej osoby – podnikateľa (SZČO)</w:t>
      </w:r>
      <w:r>
        <w:rPr>
          <w:b/>
          <w:bCs/>
          <w:i/>
          <w:iCs/>
          <w:szCs w:val="24"/>
        </w:rPr>
        <w:t xml:space="preserve"> </w:t>
      </w:r>
      <w:r w:rsidRPr="00582149">
        <w:rPr>
          <w:i/>
          <w:iCs/>
          <w:szCs w:val="24"/>
        </w:rPr>
        <w:t xml:space="preserve">tak, ako je zapísané v </w:t>
      </w:r>
      <w:r>
        <w:rPr>
          <w:i/>
          <w:iCs/>
          <w:szCs w:val="24"/>
        </w:rPr>
        <w:t xml:space="preserve">príslušnom živnostenskom registri </w:t>
      </w:r>
      <w:r w:rsidRPr="00582149">
        <w:rPr>
          <w:i/>
          <w:iCs/>
          <w:szCs w:val="24"/>
        </w:rPr>
        <w:t xml:space="preserve">(slovenský </w:t>
      </w:r>
      <w:r>
        <w:rPr>
          <w:i/>
          <w:iCs/>
          <w:szCs w:val="24"/>
        </w:rPr>
        <w:t xml:space="preserve">živnostenský </w:t>
      </w:r>
      <w:r w:rsidRPr="00582149">
        <w:rPr>
          <w:i/>
          <w:iCs/>
          <w:szCs w:val="24"/>
        </w:rPr>
        <w:t>register v elektronickej podobe je dostupný online</w:t>
      </w:r>
      <w:r>
        <w:rPr>
          <w:i/>
          <w:iCs/>
          <w:szCs w:val="24"/>
        </w:rPr>
        <w:t xml:space="preserve"> </w:t>
      </w:r>
      <w:hyperlink r:id="rId14" w:history="1">
        <w:r w:rsidRPr="00622F10">
          <w:rPr>
            <w:rStyle w:val="Hypertextovprepojenie"/>
            <w:i/>
            <w:iCs/>
            <w:szCs w:val="24"/>
          </w:rPr>
          <w:t>TU</w:t>
        </w:r>
      </w:hyperlink>
      <w:r w:rsidRPr="00582149">
        <w:rPr>
          <w:i/>
          <w:iCs/>
          <w:szCs w:val="24"/>
        </w:rPr>
        <w:t>)</w:t>
      </w:r>
    </w:p>
    <w:p w14:paraId="482F129D" w14:textId="77777777" w:rsidR="00470F85" w:rsidRDefault="00470F85" w:rsidP="00470F85">
      <w:pPr>
        <w:tabs>
          <w:tab w:val="left" w:pos="3402"/>
        </w:tabs>
        <w:spacing w:before="100"/>
        <w:ind w:left="3402" w:hanging="2835"/>
        <w:rPr>
          <w:i/>
          <w:iCs/>
          <w:szCs w:val="24"/>
        </w:rPr>
      </w:pPr>
      <w:r>
        <w:rPr>
          <w:szCs w:val="24"/>
        </w:rPr>
        <w:t>DIČ:</w:t>
      </w:r>
      <w:r>
        <w:rPr>
          <w:szCs w:val="24"/>
        </w:rPr>
        <w:tab/>
      </w:r>
      <w:r w:rsidRPr="00582149">
        <w:rPr>
          <w:i/>
          <w:iCs/>
          <w:szCs w:val="24"/>
        </w:rPr>
        <w:t xml:space="preserve">potrebné uviesť </w:t>
      </w:r>
      <w:r>
        <w:rPr>
          <w:i/>
          <w:iCs/>
          <w:szCs w:val="24"/>
        </w:rPr>
        <w:t xml:space="preserve">daňové </w:t>
      </w:r>
      <w:r w:rsidRPr="00582149">
        <w:rPr>
          <w:i/>
          <w:iCs/>
          <w:szCs w:val="24"/>
        </w:rPr>
        <w:t>identifikačné číslo pr</w:t>
      </w:r>
      <w:r>
        <w:rPr>
          <w:i/>
          <w:iCs/>
          <w:szCs w:val="24"/>
        </w:rPr>
        <w:t>i</w:t>
      </w:r>
      <w:r w:rsidRPr="00582149">
        <w:rPr>
          <w:i/>
          <w:iCs/>
          <w:szCs w:val="24"/>
        </w:rPr>
        <w:t xml:space="preserve">delené </w:t>
      </w:r>
      <w:r w:rsidRPr="00E21570">
        <w:rPr>
          <w:b/>
          <w:bCs/>
          <w:i/>
          <w:iCs/>
          <w:szCs w:val="24"/>
        </w:rPr>
        <w:t>fyzickej osob</w:t>
      </w:r>
      <w:r>
        <w:rPr>
          <w:b/>
          <w:bCs/>
          <w:i/>
          <w:iCs/>
          <w:szCs w:val="24"/>
        </w:rPr>
        <w:t>e</w:t>
      </w:r>
      <w:r w:rsidRPr="00E21570">
        <w:rPr>
          <w:b/>
          <w:bCs/>
          <w:i/>
          <w:iCs/>
          <w:szCs w:val="24"/>
        </w:rPr>
        <w:t xml:space="preserve"> – podnikateľ</w:t>
      </w:r>
      <w:r>
        <w:rPr>
          <w:b/>
          <w:bCs/>
          <w:i/>
          <w:iCs/>
          <w:szCs w:val="24"/>
        </w:rPr>
        <w:t>ovi</w:t>
      </w:r>
      <w:r w:rsidRPr="00E21570">
        <w:rPr>
          <w:b/>
          <w:bCs/>
          <w:i/>
          <w:iCs/>
          <w:szCs w:val="24"/>
        </w:rPr>
        <w:t xml:space="preserve"> (SZČO)</w:t>
      </w:r>
      <w:r>
        <w:rPr>
          <w:b/>
          <w:bCs/>
          <w:i/>
          <w:iCs/>
          <w:szCs w:val="24"/>
        </w:rPr>
        <w:t xml:space="preserve"> </w:t>
      </w:r>
      <w:r w:rsidRPr="00582149">
        <w:rPr>
          <w:i/>
          <w:iCs/>
          <w:szCs w:val="24"/>
        </w:rPr>
        <w:t>správcom dane</w:t>
      </w:r>
    </w:p>
    <w:p w14:paraId="50E9FCEE" w14:textId="77777777" w:rsidR="00470F85" w:rsidRPr="001E4053" w:rsidRDefault="00470F85" w:rsidP="00470F85">
      <w:pPr>
        <w:tabs>
          <w:tab w:val="left" w:pos="3402"/>
        </w:tabs>
        <w:spacing w:before="100"/>
        <w:ind w:left="3402" w:hanging="2835"/>
        <w:rPr>
          <w:szCs w:val="24"/>
        </w:rPr>
      </w:pPr>
      <w:r>
        <w:rPr>
          <w:szCs w:val="24"/>
        </w:rPr>
        <w:t>Platca DPH:</w:t>
      </w:r>
      <w:r>
        <w:rPr>
          <w:szCs w:val="24"/>
        </w:rPr>
        <w:tab/>
      </w:r>
      <w:r w:rsidRPr="008C3CFE">
        <w:rPr>
          <w:i/>
          <w:iCs/>
        </w:rPr>
        <w:t>potrebné zaškrtnúť vhodnú alternatívu</w:t>
      </w:r>
      <w:r w:rsidRPr="001E4053">
        <w:rPr>
          <w:szCs w:val="24"/>
        </w:rPr>
        <w:t xml:space="preserve"> </w:t>
      </w:r>
      <w:r w:rsidRPr="008C3CFE">
        <w:rPr>
          <w:i/>
          <w:iCs/>
          <w:szCs w:val="24"/>
        </w:rPr>
        <w:t>(t .j. ÁNO alebo NIE)</w:t>
      </w:r>
    </w:p>
    <w:p w14:paraId="3B9925E1" w14:textId="77777777" w:rsidR="00470F85" w:rsidRPr="001E4053" w:rsidRDefault="00470F85" w:rsidP="00470F85">
      <w:pPr>
        <w:tabs>
          <w:tab w:val="left" w:pos="3402"/>
        </w:tabs>
        <w:spacing w:before="100"/>
        <w:ind w:left="3402" w:hanging="2835"/>
        <w:rPr>
          <w:szCs w:val="24"/>
        </w:rPr>
      </w:pPr>
      <w:proofErr w:type="spellStart"/>
      <w:r w:rsidRPr="001E4053">
        <w:rPr>
          <w:szCs w:val="24"/>
        </w:rPr>
        <w:t>IČ</w:t>
      </w:r>
      <w:proofErr w:type="spellEnd"/>
      <w:r w:rsidRPr="001E4053">
        <w:rPr>
          <w:szCs w:val="24"/>
        </w:rPr>
        <w:t xml:space="preserve"> DPH:</w:t>
      </w:r>
      <w:r>
        <w:rPr>
          <w:szCs w:val="24"/>
        </w:rPr>
        <w:tab/>
      </w:r>
      <w:r w:rsidRPr="00582149">
        <w:rPr>
          <w:i/>
          <w:iCs/>
          <w:szCs w:val="24"/>
        </w:rPr>
        <w:t>potrebné uviesť</w:t>
      </w:r>
      <w:r>
        <w:rPr>
          <w:i/>
          <w:iCs/>
          <w:szCs w:val="24"/>
        </w:rPr>
        <w:t xml:space="preserve"> </w:t>
      </w:r>
      <w:r w:rsidRPr="00582149">
        <w:rPr>
          <w:i/>
          <w:iCs/>
          <w:szCs w:val="24"/>
        </w:rPr>
        <w:t xml:space="preserve">identifikačné číslo </w:t>
      </w:r>
      <w:r>
        <w:rPr>
          <w:i/>
          <w:iCs/>
          <w:szCs w:val="24"/>
        </w:rPr>
        <w:t xml:space="preserve">pre DPH </w:t>
      </w:r>
      <w:r w:rsidRPr="00582149">
        <w:rPr>
          <w:i/>
          <w:iCs/>
          <w:szCs w:val="24"/>
        </w:rPr>
        <w:t>pr</w:t>
      </w:r>
      <w:r>
        <w:rPr>
          <w:i/>
          <w:iCs/>
          <w:szCs w:val="24"/>
        </w:rPr>
        <w:t>i</w:t>
      </w:r>
      <w:r w:rsidRPr="00582149">
        <w:rPr>
          <w:i/>
          <w:iCs/>
          <w:szCs w:val="24"/>
        </w:rPr>
        <w:t xml:space="preserve">delené </w:t>
      </w:r>
      <w:r w:rsidRPr="00E21570">
        <w:rPr>
          <w:b/>
          <w:bCs/>
          <w:i/>
          <w:iCs/>
          <w:szCs w:val="24"/>
        </w:rPr>
        <w:t>fyzickej osob</w:t>
      </w:r>
      <w:r>
        <w:rPr>
          <w:b/>
          <w:bCs/>
          <w:i/>
          <w:iCs/>
          <w:szCs w:val="24"/>
        </w:rPr>
        <w:t>e</w:t>
      </w:r>
      <w:r w:rsidRPr="00E21570">
        <w:rPr>
          <w:b/>
          <w:bCs/>
          <w:i/>
          <w:iCs/>
          <w:szCs w:val="24"/>
        </w:rPr>
        <w:t xml:space="preserve"> – podnikateľ</w:t>
      </w:r>
      <w:r>
        <w:rPr>
          <w:b/>
          <w:bCs/>
          <w:i/>
          <w:iCs/>
          <w:szCs w:val="24"/>
        </w:rPr>
        <w:t>ovi</w:t>
      </w:r>
      <w:r w:rsidRPr="00E21570">
        <w:rPr>
          <w:b/>
          <w:bCs/>
          <w:i/>
          <w:iCs/>
          <w:szCs w:val="24"/>
        </w:rPr>
        <w:t xml:space="preserve"> (SZČO)</w:t>
      </w:r>
      <w:r>
        <w:rPr>
          <w:b/>
          <w:bCs/>
          <w:i/>
          <w:iCs/>
          <w:szCs w:val="24"/>
        </w:rPr>
        <w:t xml:space="preserve"> </w:t>
      </w:r>
      <w:r w:rsidRPr="00582149">
        <w:rPr>
          <w:i/>
          <w:iCs/>
          <w:szCs w:val="24"/>
        </w:rPr>
        <w:t>správcom dane</w:t>
      </w:r>
      <w:r>
        <w:rPr>
          <w:i/>
          <w:iCs/>
          <w:szCs w:val="24"/>
        </w:rPr>
        <w:t xml:space="preserve">, </w:t>
      </w:r>
      <w:r w:rsidRPr="00B477CC">
        <w:rPr>
          <w:i/>
          <w:iCs/>
          <w:szCs w:val="24"/>
          <w:u w:val="single"/>
        </w:rPr>
        <w:t>ak bolo pridelené</w:t>
      </w:r>
      <w:r>
        <w:rPr>
          <w:i/>
          <w:iCs/>
          <w:szCs w:val="24"/>
        </w:rPr>
        <w:t xml:space="preserve">. Pri SZČO, ktorí nie sú platcami DPH, respektíve ktorým nebolo pridelené </w:t>
      </w:r>
      <w:proofErr w:type="spellStart"/>
      <w:r>
        <w:rPr>
          <w:i/>
          <w:iCs/>
          <w:szCs w:val="24"/>
        </w:rPr>
        <w:t>IČ</w:t>
      </w:r>
      <w:proofErr w:type="spellEnd"/>
      <w:r>
        <w:rPr>
          <w:i/>
          <w:iCs/>
          <w:szCs w:val="24"/>
        </w:rPr>
        <w:t xml:space="preserve"> DPH, je možné ponechať tento riadok prázdny, prípadne ho odstrániť</w:t>
      </w:r>
    </w:p>
    <w:p w14:paraId="725DF73E" w14:textId="41FAB7C1" w:rsidR="00582BF0" w:rsidRDefault="00582BF0" w:rsidP="00470F85">
      <w:pPr>
        <w:tabs>
          <w:tab w:val="left" w:pos="3402"/>
        </w:tabs>
        <w:spacing w:before="100"/>
        <w:ind w:left="567"/>
        <w:rPr>
          <w:szCs w:val="24"/>
        </w:rPr>
      </w:pPr>
      <w:r>
        <w:rPr>
          <w:szCs w:val="24"/>
        </w:rPr>
        <w:t>IBAN:</w:t>
      </w:r>
      <w:r>
        <w:rPr>
          <w:szCs w:val="24"/>
        </w:rPr>
        <w:tab/>
      </w:r>
      <w:r w:rsidRPr="00582BF0">
        <w:rPr>
          <w:i/>
          <w:iCs/>
          <w:szCs w:val="24"/>
        </w:rPr>
        <w:t>potrebné špecifikovať príslušný údaj</w:t>
      </w:r>
    </w:p>
    <w:p w14:paraId="7D4F0665" w14:textId="7245947A" w:rsidR="00470F85" w:rsidRPr="001E4053" w:rsidRDefault="00470F85" w:rsidP="00470F85">
      <w:pPr>
        <w:tabs>
          <w:tab w:val="left" w:pos="3402"/>
        </w:tabs>
        <w:spacing w:before="100"/>
        <w:ind w:left="567"/>
        <w:rPr>
          <w:szCs w:val="24"/>
        </w:rPr>
      </w:pPr>
      <w:r>
        <w:rPr>
          <w:szCs w:val="24"/>
        </w:rPr>
        <w:t>E-mail:</w:t>
      </w:r>
      <w:r>
        <w:rPr>
          <w:szCs w:val="24"/>
        </w:rPr>
        <w:tab/>
      </w:r>
      <w:r w:rsidRPr="00B477CC">
        <w:rPr>
          <w:i/>
          <w:iCs/>
          <w:szCs w:val="24"/>
        </w:rPr>
        <w:t>potrebné uviesť kontaktný e-mail</w:t>
      </w:r>
      <w:r>
        <w:rPr>
          <w:i/>
          <w:iCs/>
          <w:szCs w:val="24"/>
        </w:rPr>
        <w:t xml:space="preserve"> v platnom tvare</w:t>
      </w:r>
    </w:p>
    <w:p w14:paraId="5BB552D7" w14:textId="77777777" w:rsidR="00470F85" w:rsidRDefault="00470F85" w:rsidP="00470F85">
      <w:pPr>
        <w:tabs>
          <w:tab w:val="left" w:pos="3402"/>
        </w:tabs>
        <w:spacing w:before="100"/>
        <w:ind w:left="3402" w:hanging="2835"/>
        <w:rPr>
          <w:i/>
          <w:iCs/>
          <w:szCs w:val="24"/>
        </w:rPr>
      </w:pPr>
      <w:r w:rsidRPr="001E4053">
        <w:rPr>
          <w:szCs w:val="24"/>
        </w:rPr>
        <w:t>Registrácia</w:t>
      </w:r>
      <w:r>
        <w:rPr>
          <w:szCs w:val="24"/>
        </w:rPr>
        <w:t>:</w:t>
      </w:r>
      <w:r>
        <w:rPr>
          <w:szCs w:val="24"/>
        </w:rPr>
        <w:tab/>
      </w:r>
      <w:r w:rsidRPr="00B477CC">
        <w:rPr>
          <w:i/>
          <w:iCs/>
          <w:szCs w:val="24"/>
        </w:rPr>
        <w:t xml:space="preserve">potrebné doplniť prislúchajúce údaje vyznačené žltou farbou v súlade s aktuálnym zápisom </w:t>
      </w:r>
      <w:r w:rsidRPr="00E21570">
        <w:rPr>
          <w:b/>
          <w:bCs/>
          <w:i/>
          <w:iCs/>
          <w:szCs w:val="24"/>
        </w:rPr>
        <w:t>fyzickej osob</w:t>
      </w:r>
      <w:r>
        <w:rPr>
          <w:b/>
          <w:bCs/>
          <w:i/>
          <w:iCs/>
          <w:szCs w:val="24"/>
        </w:rPr>
        <w:t>y</w:t>
      </w:r>
      <w:r w:rsidRPr="00E21570">
        <w:rPr>
          <w:b/>
          <w:bCs/>
          <w:i/>
          <w:iCs/>
          <w:szCs w:val="24"/>
        </w:rPr>
        <w:t xml:space="preserve"> – podnikateľ</w:t>
      </w:r>
      <w:r>
        <w:rPr>
          <w:b/>
          <w:bCs/>
          <w:i/>
          <w:iCs/>
          <w:szCs w:val="24"/>
        </w:rPr>
        <w:t>a</w:t>
      </w:r>
      <w:r w:rsidRPr="00E21570">
        <w:rPr>
          <w:b/>
          <w:bCs/>
          <w:i/>
          <w:iCs/>
          <w:szCs w:val="24"/>
        </w:rPr>
        <w:t xml:space="preserve"> (SZČO)</w:t>
      </w:r>
      <w:r>
        <w:rPr>
          <w:b/>
          <w:bCs/>
          <w:i/>
          <w:iCs/>
          <w:szCs w:val="24"/>
        </w:rPr>
        <w:t xml:space="preserve"> </w:t>
      </w:r>
      <w:r w:rsidRPr="00582149">
        <w:rPr>
          <w:i/>
          <w:iCs/>
          <w:szCs w:val="24"/>
        </w:rPr>
        <w:t xml:space="preserve">v </w:t>
      </w:r>
      <w:r>
        <w:rPr>
          <w:i/>
          <w:iCs/>
          <w:szCs w:val="24"/>
        </w:rPr>
        <w:t xml:space="preserve">príslušnom živnostenskom registri </w:t>
      </w:r>
      <w:r w:rsidRPr="00582149">
        <w:rPr>
          <w:i/>
          <w:iCs/>
          <w:szCs w:val="24"/>
        </w:rPr>
        <w:lastRenderedPageBreak/>
        <w:t xml:space="preserve">(slovenský </w:t>
      </w:r>
      <w:r>
        <w:rPr>
          <w:i/>
          <w:iCs/>
          <w:szCs w:val="24"/>
        </w:rPr>
        <w:t xml:space="preserve">živnostenský </w:t>
      </w:r>
      <w:r w:rsidRPr="00582149">
        <w:rPr>
          <w:i/>
          <w:iCs/>
          <w:szCs w:val="24"/>
        </w:rPr>
        <w:t>register v elektronickej podobe je dostupný online</w:t>
      </w:r>
      <w:r>
        <w:rPr>
          <w:i/>
          <w:iCs/>
          <w:szCs w:val="24"/>
        </w:rPr>
        <w:t xml:space="preserve"> </w:t>
      </w:r>
      <w:hyperlink r:id="rId15" w:history="1">
        <w:r w:rsidRPr="00622F10">
          <w:rPr>
            <w:rStyle w:val="Hypertextovprepojenie"/>
            <w:i/>
            <w:iCs/>
            <w:szCs w:val="24"/>
          </w:rPr>
          <w:t>TU</w:t>
        </w:r>
      </w:hyperlink>
      <w:r>
        <w:rPr>
          <w:i/>
          <w:iCs/>
          <w:szCs w:val="24"/>
        </w:rPr>
        <w:t>)</w:t>
      </w:r>
    </w:p>
    <w:tbl>
      <w:tblPr>
        <w:tblStyle w:val="Mriekatabuky"/>
        <w:tblW w:w="86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095"/>
      </w:tblGrid>
      <w:tr w:rsidR="00470F85" w:rsidRPr="001E4053" w14:paraId="74B0473C" w14:textId="77777777" w:rsidTr="00894457">
        <w:tc>
          <w:tcPr>
            <w:tcW w:w="2552" w:type="dxa"/>
          </w:tcPr>
          <w:p w14:paraId="5637EF93" w14:textId="77777777" w:rsidR="00470F85" w:rsidRPr="001E4053" w:rsidRDefault="00470F85" w:rsidP="00894457">
            <w:pPr>
              <w:snapToGrid w:val="0"/>
              <w:spacing w:before="100"/>
              <w:ind w:left="-108"/>
              <w:jc w:val="left"/>
              <w:rPr>
                <w:szCs w:val="24"/>
              </w:rPr>
            </w:pPr>
            <w:r w:rsidRPr="001E4053">
              <w:rPr>
                <w:szCs w:val="24"/>
              </w:rPr>
              <w:t>Miesto výkonu zdravotníckej praxe:</w:t>
            </w:r>
          </w:p>
        </w:tc>
        <w:tc>
          <w:tcPr>
            <w:tcW w:w="6095" w:type="dxa"/>
          </w:tcPr>
          <w:p w14:paraId="3AEEC2B4" w14:textId="77777777" w:rsidR="00470F85" w:rsidRPr="001E4053" w:rsidRDefault="00470F85" w:rsidP="00894457">
            <w:pPr>
              <w:tabs>
                <w:tab w:val="left" w:pos="176"/>
              </w:tabs>
              <w:snapToGrid w:val="0"/>
              <w:spacing w:before="100"/>
              <w:ind w:left="176"/>
              <w:rPr>
                <w:szCs w:val="24"/>
              </w:rPr>
            </w:pPr>
            <w:r w:rsidRPr="00B477CC">
              <w:rPr>
                <w:i/>
                <w:iCs/>
                <w:szCs w:val="24"/>
              </w:rPr>
              <w:t>potrebné doplniť</w:t>
            </w:r>
            <w:r>
              <w:rPr>
                <w:i/>
                <w:iCs/>
                <w:szCs w:val="24"/>
              </w:rPr>
              <w:t xml:space="preserve"> prislúchajúce údaje o mieste výkonu zdravotníckej praxe, ak sa uplatňuje. V opačnom prípade je potrebné tento riadok zo zmluvy odstrániť</w:t>
            </w:r>
          </w:p>
        </w:tc>
      </w:tr>
    </w:tbl>
    <w:p w14:paraId="3DC28546" w14:textId="059A3560" w:rsidR="00470F85" w:rsidRPr="00E83062" w:rsidRDefault="00582BF0" w:rsidP="00470F85">
      <w:pPr>
        <w:pStyle w:val="Odsekzoznamu"/>
        <w:numPr>
          <w:ilvl w:val="0"/>
          <w:numId w:val="39"/>
        </w:numPr>
        <w:spacing w:before="300" w:after="160"/>
        <w:ind w:left="573" w:hanging="573"/>
        <w:rPr>
          <w:b/>
          <w:bCs/>
          <w:szCs w:val="24"/>
        </w:rPr>
      </w:pPr>
      <w:r>
        <w:rPr>
          <w:b/>
          <w:bCs/>
          <w:szCs w:val="24"/>
        </w:rPr>
        <w:t>NÁJOMCA</w:t>
      </w:r>
    </w:p>
    <w:p w14:paraId="6A7F9F46" w14:textId="4CF76276" w:rsidR="00470F85" w:rsidRPr="00BB267C" w:rsidRDefault="00470F85" w:rsidP="00470F85">
      <w:pPr>
        <w:tabs>
          <w:tab w:val="left" w:pos="3402"/>
        </w:tabs>
        <w:spacing w:before="300" w:after="160"/>
        <w:ind w:left="567"/>
        <w:rPr>
          <w:b/>
          <w:bCs/>
          <w:szCs w:val="24"/>
        </w:rPr>
      </w:pPr>
      <w:r w:rsidRPr="00BB267C">
        <w:rPr>
          <w:b/>
          <w:bCs/>
          <w:i/>
          <w:iCs/>
          <w:color w:val="FF0000"/>
          <w:szCs w:val="24"/>
        </w:rPr>
        <w:t xml:space="preserve">Alternatíva pre </w:t>
      </w:r>
      <w:r w:rsidR="00582BF0">
        <w:rPr>
          <w:b/>
          <w:bCs/>
          <w:i/>
          <w:iCs/>
          <w:color w:val="FF0000"/>
          <w:szCs w:val="24"/>
        </w:rPr>
        <w:t>nájomcu</w:t>
      </w:r>
      <w:r w:rsidRPr="00BB267C">
        <w:rPr>
          <w:b/>
          <w:bCs/>
          <w:i/>
          <w:iCs/>
          <w:color w:val="FF0000"/>
          <w:szCs w:val="24"/>
        </w:rPr>
        <w:t>, ktorým je právnická osoba</w:t>
      </w:r>
    </w:p>
    <w:p w14:paraId="3D0E4042" w14:textId="77777777" w:rsidR="00470F85" w:rsidRPr="00582149" w:rsidRDefault="00470F85" w:rsidP="00470F85">
      <w:pPr>
        <w:tabs>
          <w:tab w:val="left" w:pos="3402"/>
        </w:tabs>
        <w:spacing w:before="300" w:after="160"/>
        <w:ind w:left="3402" w:hanging="2835"/>
        <w:rPr>
          <w:i/>
          <w:iCs/>
          <w:szCs w:val="24"/>
        </w:rPr>
      </w:pPr>
      <w:r w:rsidRPr="00E83062">
        <w:rPr>
          <w:b/>
          <w:bCs/>
          <w:szCs w:val="24"/>
        </w:rPr>
        <w:t>Obchodné meno</w:t>
      </w:r>
      <w:r w:rsidRPr="00582149">
        <w:rPr>
          <w:b/>
          <w:bCs/>
          <w:szCs w:val="24"/>
        </w:rPr>
        <w:t>:</w:t>
      </w:r>
      <w:r w:rsidRPr="00582149">
        <w:rPr>
          <w:b/>
          <w:bCs/>
          <w:szCs w:val="24"/>
        </w:rPr>
        <w:tab/>
      </w:r>
      <w:r w:rsidRPr="00582149">
        <w:rPr>
          <w:i/>
          <w:iCs/>
          <w:szCs w:val="24"/>
        </w:rPr>
        <w:t xml:space="preserve">potrebné uviesť obchodné meno </w:t>
      </w:r>
      <w:r w:rsidRPr="00582149">
        <w:rPr>
          <w:b/>
          <w:bCs/>
          <w:i/>
          <w:iCs/>
          <w:szCs w:val="24"/>
        </w:rPr>
        <w:t>právnickej osoby</w:t>
      </w:r>
      <w:r w:rsidRPr="00582149">
        <w:rPr>
          <w:i/>
          <w:iCs/>
          <w:szCs w:val="24"/>
        </w:rPr>
        <w:t xml:space="preserve"> tak, ako je zapísané v obchodnom registri (slovenský obchodný register v elektronickej podobe je dostupný online </w:t>
      </w:r>
      <w:hyperlink r:id="rId16" w:history="1">
        <w:r w:rsidRPr="00582149">
          <w:rPr>
            <w:rStyle w:val="Hypertextovprepojenie"/>
            <w:i/>
            <w:iCs/>
            <w:szCs w:val="24"/>
          </w:rPr>
          <w:t>TU</w:t>
        </w:r>
      </w:hyperlink>
      <w:r w:rsidRPr="00582149">
        <w:rPr>
          <w:i/>
          <w:iCs/>
          <w:szCs w:val="24"/>
        </w:rPr>
        <w:t xml:space="preserve">) spolu s právnou formou právnickej osoby (napríklad s.r.o., </w:t>
      </w:r>
      <w:proofErr w:type="spellStart"/>
      <w:r w:rsidRPr="00582149">
        <w:rPr>
          <w:i/>
          <w:iCs/>
          <w:szCs w:val="24"/>
        </w:rPr>
        <w:t>a.s</w:t>
      </w:r>
      <w:proofErr w:type="spellEnd"/>
      <w:r w:rsidRPr="00582149">
        <w:rPr>
          <w:i/>
          <w:iCs/>
          <w:szCs w:val="24"/>
        </w:rPr>
        <w:t>.)</w:t>
      </w:r>
    </w:p>
    <w:p w14:paraId="66C3F92B" w14:textId="77777777" w:rsidR="00470F85" w:rsidRPr="001E4053" w:rsidRDefault="00470F85" w:rsidP="00470F85">
      <w:pPr>
        <w:tabs>
          <w:tab w:val="left" w:pos="3402"/>
        </w:tabs>
        <w:spacing w:before="100"/>
        <w:ind w:left="3402" w:hanging="2835"/>
        <w:rPr>
          <w:szCs w:val="24"/>
        </w:rPr>
      </w:pPr>
      <w:r w:rsidRPr="001E4053">
        <w:rPr>
          <w:szCs w:val="24"/>
        </w:rPr>
        <w:t>Sídlo</w:t>
      </w:r>
      <w:r>
        <w:rPr>
          <w:szCs w:val="24"/>
        </w:rPr>
        <w:t>:</w:t>
      </w:r>
      <w:r>
        <w:rPr>
          <w:szCs w:val="24"/>
        </w:rPr>
        <w:tab/>
      </w:r>
      <w:r w:rsidRPr="00582149">
        <w:rPr>
          <w:i/>
          <w:iCs/>
          <w:szCs w:val="24"/>
        </w:rPr>
        <w:t xml:space="preserve">potrebné uviesť sídlo </w:t>
      </w:r>
      <w:r w:rsidRPr="00582149">
        <w:rPr>
          <w:b/>
          <w:bCs/>
          <w:i/>
          <w:iCs/>
          <w:szCs w:val="24"/>
        </w:rPr>
        <w:t>právnickej osoby</w:t>
      </w:r>
      <w:r w:rsidRPr="00582149">
        <w:rPr>
          <w:i/>
          <w:iCs/>
          <w:szCs w:val="24"/>
        </w:rPr>
        <w:t xml:space="preserve"> tak, ako je zapísané v obchodnom</w:t>
      </w:r>
      <w:r w:rsidRPr="00291CAF">
        <w:rPr>
          <w:i/>
          <w:iCs/>
          <w:szCs w:val="24"/>
        </w:rPr>
        <w:t xml:space="preserve"> registri (</w:t>
      </w:r>
      <w:r>
        <w:rPr>
          <w:i/>
          <w:iCs/>
          <w:szCs w:val="24"/>
        </w:rPr>
        <w:t xml:space="preserve">slovenský </w:t>
      </w:r>
      <w:r w:rsidRPr="00291CAF">
        <w:rPr>
          <w:i/>
          <w:iCs/>
          <w:szCs w:val="24"/>
        </w:rPr>
        <w:t xml:space="preserve">obchodný register </w:t>
      </w:r>
      <w:r>
        <w:rPr>
          <w:i/>
          <w:iCs/>
          <w:szCs w:val="24"/>
        </w:rPr>
        <w:t xml:space="preserve">v elektronickej podobe </w:t>
      </w:r>
      <w:r w:rsidRPr="00291CAF">
        <w:rPr>
          <w:i/>
          <w:iCs/>
          <w:szCs w:val="24"/>
        </w:rPr>
        <w:t xml:space="preserve">je dostupný online </w:t>
      </w:r>
      <w:hyperlink r:id="rId17" w:history="1">
        <w:r w:rsidRPr="00291CAF">
          <w:rPr>
            <w:rStyle w:val="Hypertextovprepojenie"/>
            <w:i/>
            <w:iCs/>
            <w:szCs w:val="24"/>
          </w:rPr>
          <w:t>TU</w:t>
        </w:r>
      </w:hyperlink>
      <w:r w:rsidRPr="00291CAF">
        <w:rPr>
          <w:i/>
          <w:iCs/>
          <w:szCs w:val="24"/>
        </w:rPr>
        <w:t>)</w:t>
      </w:r>
      <w:r>
        <w:rPr>
          <w:i/>
          <w:iCs/>
          <w:szCs w:val="24"/>
        </w:rPr>
        <w:t xml:space="preserve">; štandardne v rozsahu </w:t>
      </w:r>
      <w:r w:rsidRPr="00582149">
        <w:rPr>
          <w:i/>
          <w:iCs/>
          <w:szCs w:val="24"/>
        </w:rPr>
        <w:t>ulica, súpisné/orientačné číslo, PSČ, obec</w:t>
      </w:r>
    </w:p>
    <w:p w14:paraId="073AD49F" w14:textId="77777777" w:rsidR="00470F85" w:rsidRPr="001E4053" w:rsidRDefault="00470F85" w:rsidP="00470F85">
      <w:pPr>
        <w:tabs>
          <w:tab w:val="left" w:pos="3402"/>
        </w:tabs>
        <w:spacing w:before="100"/>
        <w:ind w:left="3402" w:hanging="2835"/>
        <w:rPr>
          <w:szCs w:val="24"/>
        </w:rPr>
      </w:pPr>
      <w:r w:rsidRPr="001E4053">
        <w:rPr>
          <w:szCs w:val="24"/>
        </w:rPr>
        <w:t>IČO</w:t>
      </w:r>
      <w:r>
        <w:rPr>
          <w:szCs w:val="24"/>
        </w:rPr>
        <w:t>:</w:t>
      </w:r>
      <w:r>
        <w:rPr>
          <w:szCs w:val="24"/>
        </w:rPr>
        <w:tab/>
      </w:r>
      <w:r w:rsidRPr="00582149">
        <w:rPr>
          <w:i/>
          <w:iCs/>
          <w:szCs w:val="24"/>
        </w:rPr>
        <w:t xml:space="preserve">potrebné uviesť </w:t>
      </w:r>
      <w:r>
        <w:rPr>
          <w:i/>
          <w:iCs/>
          <w:szCs w:val="24"/>
        </w:rPr>
        <w:t xml:space="preserve">identifikačné číslo </w:t>
      </w:r>
      <w:r w:rsidRPr="00582149">
        <w:rPr>
          <w:b/>
          <w:bCs/>
          <w:i/>
          <w:iCs/>
          <w:szCs w:val="24"/>
        </w:rPr>
        <w:t>právnickej osoby</w:t>
      </w:r>
      <w:r w:rsidRPr="00582149">
        <w:rPr>
          <w:i/>
          <w:iCs/>
          <w:szCs w:val="24"/>
        </w:rPr>
        <w:t xml:space="preserve"> tak, ako je zapísané v obchodnom</w:t>
      </w:r>
      <w:r w:rsidRPr="00291CAF">
        <w:rPr>
          <w:i/>
          <w:iCs/>
          <w:szCs w:val="24"/>
        </w:rPr>
        <w:t xml:space="preserve"> registri (</w:t>
      </w:r>
      <w:r>
        <w:rPr>
          <w:i/>
          <w:iCs/>
          <w:szCs w:val="24"/>
        </w:rPr>
        <w:t xml:space="preserve">slovenský </w:t>
      </w:r>
      <w:r w:rsidRPr="00291CAF">
        <w:rPr>
          <w:i/>
          <w:iCs/>
          <w:szCs w:val="24"/>
        </w:rPr>
        <w:t xml:space="preserve">obchodný register </w:t>
      </w:r>
      <w:r>
        <w:rPr>
          <w:i/>
          <w:iCs/>
          <w:szCs w:val="24"/>
        </w:rPr>
        <w:t xml:space="preserve">v elektronickej podobe </w:t>
      </w:r>
      <w:r w:rsidRPr="00291CAF">
        <w:rPr>
          <w:i/>
          <w:iCs/>
          <w:szCs w:val="24"/>
        </w:rPr>
        <w:t xml:space="preserve">je dostupný online </w:t>
      </w:r>
      <w:hyperlink r:id="rId18" w:history="1">
        <w:r w:rsidRPr="00291CAF">
          <w:rPr>
            <w:rStyle w:val="Hypertextovprepojenie"/>
            <w:i/>
            <w:iCs/>
            <w:szCs w:val="24"/>
          </w:rPr>
          <w:t>TU</w:t>
        </w:r>
      </w:hyperlink>
      <w:r w:rsidRPr="00291CAF">
        <w:rPr>
          <w:i/>
          <w:iCs/>
          <w:szCs w:val="24"/>
        </w:rPr>
        <w:t>)</w:t>
      </w:r>
    </w:p>
    <w:p w14:paraId="76FB7DBF" w14:textId="77777777" w:rsidR="00470F85" w:rsidRPr="001E4053" w:rsidRDefault="00470F85" w:rsidP="00470F85">
      <w:pPr>
        <w:tabs>
          <w:tab w:val="left" w:pos="3402"/>
        </w:tabs>
        <w:spacing w:before="100"/>
        <w:ind w:left="3402" w:hanging="2835"/>
        <w:rPr>
          <w:szCs w:val="24"/>
        </w:rPr>
      </w:pPr>
      <w:r>
        <w:rPr>
          <w:szCs w:val="24"/>
        </w:rPr>
        <w:t>DIČ:</w:t>
      </w:r>
      <w:r>
        <w:rPr>
          <w:szCs w:val="24"/>
        </w:rPr>
        <w:tab/>
      </w:r>
      <w:r w:rsidRPr="00582149">
        <w:rPr>
          <w:i/>
          <w:iCs/>
          <w:szCs w:val="24"/>
        </w:rPr>
        <w:t xml:space="preserve">potrebné uviesť </w:t>
      </w:r>
      <w:r>
        <w:rPr>
          <w:i/>
          <w:iCs/>
          <w:szCs w:val="24"/>
        </w:rPr>
        <w:t xml:space="preserve">daňové </w:t>
      </w:r>
      <w:r w:rsidRPr="00582149">
        <w:rPr>
          <w:i/>
          <w:iCs/>
          <w:szCs w:val="24"/>
        </w:rPr>
        <w:t>identifikačné číslo pr</w:t>
      </w:r>
      <w:r>
        <w:rPr>
          <w:i/>
          <w:iCs/>
          <w:szCs w:val="24"/>
        </w:rPr>
        <w:t>i</w:t>
      </w:r>
      <w:r w:rsidRPr="00582149">
        <w:rPr>
          <w:i/>
          <w:iCs/>
          <w:szCs w:val="24"/>
        </w:rPr>
        <w:t xml:space="preserve">delené </w:t>
      </w:r>
      <w:r w:rsidRPr="00582149">
        <w:rPr>
          <w:b/>
          <w:bCs/>
          <w:i/>
          <w:iCs/>
          <w:szCs w:val="24"/>
        </w:rPr>
        <w:t>právnickej osobe</w:t>
      </w:r>
      <w:r>
        <w:rPr>
          <w:i/>
          <w:iCs/>
          <w:szCs w:val="24"/>
        </w:rPr>
        <w:t xml:space="preserve"> </w:t>
      </w:r>
      <w:r w:rsidRPr="00582149">
        <w:rPr>
          <w:i/>
          <w:iCs/>
          <w:szCs w:val="24"/>
        </w:rPr>
        <w:t>správcom dane</w:t>
      </w:r>
    </w:p>
    <w:p w14:paraId="29140C1D" w14:textId="77777777" w:rsidR="00470F85" w:rsidRDefault="00470F85" w:rsidP="00470F85">
      <w:pPr>
        <w:tabs>
          <w:tab w:val="left" w:pos="3402"/>
        </w:tabs>
        <w:spacing w:before="100"/>
        <w:ind w:left="3402" w:hanging="2835"/>
        <w:rPr>
          <w:szCs w:val="24"/>
        </w:rPr>
      </w:pPr>
      <w:r>
        <w:rPr>
          <w:szCs w:val="24"/>
        </w:rPr>
        <w:t>Platca DPH:</w:t>
      </w:r>
      <w:r>
        <w:rPr>
          <w:szCs w:val="24"/>
        </w:rPr>
        <w:tab/>
      </w:r>
      <w:r w:rsidRPr="008C3CFE">
        <w:rPr>
          <w:i/>
          <w:iCs/>
        </w:rPr>
        <w:t>potrebné zaškrtnúť vhodnú alternatívu</w:t>
      </w:r>
      <w:r w:rsidRPr="001E4053">
        <w:rPr>
          <w:szCs w:val="24"/>
        </w:rPr>
        <w:t xml:space="preserve"> </w:t>
      </w:r>
      <w:r w:rsidRPr="008C3CFE">
        <w:rPr>
          <w:i/>
          <w:iCs/>
          <w:szCs w:val="24"/>
        </w:rPr>
        <w:t>(t .j. ÁNO alebo NIE)</w:t>
      </w:r>
    </w:p>
    <w:p w14:paraId="0121749A" w14:textId="77777777" w:rsidR="00470F85" w:rsidRPr="001E4053" w:rsidRDefault="00470F85" w:rsidP="00470F85">
      <w:pPr>
        <w:tabs>
          <w:tab w:val="left" w:pos="3402"/>
        </w:tabs>
        <w:spacing w:before="100"/>
        <w:ind w:left="3402" w:hanging="2835"/>
        <w:rPr>
          <w:szCs w:val="24"/>
        </w:rPr>
      </w:pPr>
      <w:proofErr w:type="spellStart"/>
      <w:r w:rsidRPr="001E4053">
        <w:rPr>
          <w:szCs w:val="24"/>
        </w:rPr>
        <w:t>IČ</w:t>
      </w:r>
      <w:proofErr w:type="spellEnd"/>
      <w:r w:rsidRPr="001E4053">
        <w:rPr>
          <w:szCs w:val="24"/>
        </w:rPr>
        <w:t xml:space="preserve"> DPH</w:t>
      </w:r>
      <w:r>
        <w:rPr>
          <w:szCs w:val="24"/>
        </w:rPr>
        <w:t xml:space="preserve"> </w:t>
      </w:r>
      <w:r w:rsidRPr="008C3CFE">
        <w:rPr>
          <w:szCs w:val="24"/>
        </w:rPr>
        <w:t>(ak je platcom)</w:t>
      </w:r>
      <w:r w:rsidRPr="001E4053">
        <w:rPr>
          <w:szCs w:val="24"/>
        </w:rPr>
        <w:t>:</w:t>
      </w:r>
      <w:r>
        <w:rPr>
          <w:szCs w:val="24"/>
        </w:rPr>
        <w:tab/>
      </w:r>
      <w:r w:rsidRPr="00582149">
        <w:rPr>
          <w:i/>
          <w:iCs/>
          <w:szCs w:val="24"/>
        </w:rPr>
        <w:t>potrebné uviesť</w:t>
      </w:r>
      <w:r>
        <w:rPr>
          <w:i/>
          <w:iCs/>
          <w:szCs w:val="24"/>
        </w:rPr>
        <w:t xml:space="preserve"> </w:t>
      </w:r>
      <w:r w:rsidRPr="00582149">
        <w:rPr>
          <w:i/>
          <w:iCs/>
          <w:szCs w:val="24"/>
        </w:rPr>
        <w:t xml:space="preserve">identifikačné číslo </w:t>
      </w:r>
      <w:r>
        <w:rPr>
          <w:i/>
          <w:iCs/>
          <w:szCs w:val="24"/>
        </w:rPr>
        <w:t xml:space="preserve">pre DPH </w:t>
      </w:r>
      <w:r w:rsidRPr="00582149">
        <w:rPr>
          <w:i/>
          <w:iCs/>
          <w:szCs w:val="24"/>
        </w:rPr>
        <w:t>pr</w:t>
      </w:r>
      <w:r>
        <w:rPr>
          <w:i/>
          <w:iCs/>
          <w:szCs w:val="24"/>
        </w:rPr>
        <w:t>i</w:t>
      </w:r>
      <w:r w:rsidRPr="00582149">
        <w:rPr>
          <w:i/>
          <w:iCs/>
          <w:szCs w:val="24"/>
        </w:rPr>
        <w:t xml:space="preserve">delené </w:t>
      </w:r>
      <w:r w:rsidRPr="00582149">
        <w:rPr>
          <w:b/>
          <w:bCs/>
          <w:i/>
          <w:iCs/>
          <w:szCs w:val="24"/>
        </w:rPr>
        <w:t>právnickej osobe</w:t>
      </w:r>
      <w:r>
        <w:rPr>
          <w:i/>
          <w:iCs/>
          <w:szCs w:val="24"/>
        </w:rPr>
        <w:t xml:space="preserve"> </w:t>
      </w:r>
      <w:r w:rsidRPr="00582149">
        <w:rPr>
          <w:i/>
          <w:iCs/>
          <w:szCs w:val="24"/>
        </w:rPr>
        <w:t>správcom dane</w:t>
      </w:r>
      <w:r>
        <w:rPr>
          <w:i/>
          <w:iCs/>
          <w:szCs w:val="24"/>
        </w:rPr>
        <w:t xml:space="preserve">, </w:t>
      </w:r>
      <w:r w:rsidRPr="00B477CC">
        <w:rPr>
          <w:i/>
          <w:iCs/>
          <w:szCs w:val="24"/>
          <w:u w:val="single"/>
        </w:rPr>
        <w:t>ak bolo pridelené</w:t>
      </w:r>
      <w:r>
        <w:rPr>
          <w:i/>
          <w:iCs/>
          <w:szCs w:val="24"/>
        </w:rPr>
        <w:t xml:space="preserve">. Pri právnických osobách, ktoré nie sú platcami DPH, respektíve ktorým nebolo pridelené </w:t>
      </w:r>
      <w:proofErr w:type="spellStart"/>
      <w:r>
        <w:rPr>
          <w:i/>
          <w:iCs/>
          <w:szCs w:val="24"/>
        </w:rPr>
        <w:t>IČ</w:t>
      </w:r>
      <w:proofErr w:type="spellEnd"/>
      <w:r>
        <w:rPr>
          <w:i/>
          <w:iCs/>
          <w:szCs w:val="24"/>
        </w:rPr>
        <w:t xml:space="preserve"> DPH, je možné ponechať tento riadok prázdny, prípadne ho odstrániť</w:t>
      </w:r>
    </w:p>
    <w:p w14:paraId="2B16E1AC" w14:textId="0C381B9E" w:rsidR="00582BF0" w:rsidRDefault="00582BF0" w:rsidP="00470F85">
      <w:pPr>
        <w:tabs>
          <w:tab w:val="left" w:pos="3402"/>
        </w:tabs>
        <w:spacing w:before="100"/>
        <w:ind w:left="567"/>
        <w:rPr>
          <w:szCs w:val="24"/>
        </w:rPr>
      </w:pPr>
      <w:r>
        <w:rPr>
          <w:szCs w:val="24"/>
        </w:rPr>
        <w:t>IBAN:</w:t>
      </w:r>
      <w:r>
        <w:rPr>
          <w:szCs w:val="24"/>
        </w:rPr>
        <w:tab/>
      </w:r>
      <w:r w:rsidRPr="00582BF0">
        <w:rPr>
          <w:i/>
          <w:iCs/>
          <w:szCs w:val="24"/>
        </w:rPr>
        <w:t>potrebné špecifikovať príslušný údaj</w:t>
      </w:r>
    </w:p>
    <w:p w14:paraId="7B82F708" w14:textId="498915D1" w:rsidR="00470F85" w:rsidRPr="001E4053" w:rsidRDefault="00470F85" w:rsidP="00470F85">
      <w:pPr>
        <w:tabs>
          <w:tab w:val="left" w:pos="3402"/>
        </w:tabs>
        <w:spacing w:before="100"/>
        <w:ind w:left="567"/>
        <w:rPr>
          <w:szCs w:val="24"/>
        </w:rPr>
      </w:pPr>
      <w:r>
        <w:rPr>
          <w:szCs w:val="24"/>
        </w:rPr>
        <w:t>E-mail:</w:t>
      </w:r>
      <w:r>
        <w:rPr>
          <w:szCs w:val="24"/>
        </w:rPr>
        <w:tab/>
      </w:r>
      <w:r w:rsidRPr="00B477CC">
        <w:rPr>
          <w:i/>
          <w:iCs/>
          <w:szCs w:val="24"/>
        </w:rPr>
        <w:t>potrebné uviesť kontaktný e-mail</w:t>
      </w:r>
      <w:r>
        <w:rPr>
          <w:i/>
          <w:iCs/>
          <w:szCs w:val="24"/>
        </w:rPr>
        <w:t xml:space="preserve"> v platnom tvare</w:t>
      </w:r>
    </w:p>
    <w:p w14:paraId="6A4BEBDC" w14:textId="77777777" w:rsidR="00470F85" w:rsidRPr="001E4053" w:rsidRDefault="00470F85" w:rsidP="00470F85">
      <w:pPr>
        <w:tabs>
          <w:tab w:val="left" w:pos="3402"/>
        </w:tabs>
        <w:spacing w:before="100"/>
        <w:ind w:left="3402" w:hanging="2835"/>
        <w:rPr>
          <w:szCs w:val="24"/>
        </w:rPr>
      </w:pPr>
      <w:r w:rsidRPr="001E4053">
        <w:rPr>
          <w:szCs w:val="24"/>
        </w:rPr>
        <w:t>Registrácia</w:t>
      </w:r>
      <w:r>
        <w:rPr>
          <w:szCs w:val="24"/>
        </w:rPr>
        <w:t>:</w:t>
      </w:r>
      <w:r>
        <w:rPr>
          <w:szCs w:val="24"/>
        </w:rPr>
        <w:tab/>
      </w:r>
      <w:r w:rsidRPr="00B477CC">
        <w:rPr>
          <w:i/>
          <w:iCs/>
          <w:szCs w:val="24"/>
        </w:rPr>
        <w:t xml:space="preserve">potrebné doplniť prislúchajúce údaje vyznačené žltou farbou v súlade s aktuálnym zápisom </w:t>
      </w:r>
      <w:r w:rsidRPr="00B477CC">
        <w:rPr>
          <w:b/>
          <w:bCs/>
          <w:i/>
          <w:iCs/>
          <w:szCs w:val="24"/>
        </w:rPr>
        <w:t>právnickej osoby</w:t>
      </w:r>
      <w:r w:rsidRPr="00B477CC">
        <w:rPr>
          <w:i/>
          <w:iCs/>
          <w:szCs w:val="24"/>
        </w:rPr>
        <w:t xml:space="preserve"> v obchodnom registri (slovenský</w:t>
      </w:r>
      <w:r>
        <w:rPr>
          <w:i/>
          <w:iCs/>
          <w:szCs w:val="24"/>
        </w:rPr>
        <w:t xml:space="preserve"> </w:t>
      </w:r>
      <w:r w:rsidRPr="00291CAF">
        <w:rPr>
          <w:i/>
          <w:iCs/>
          <w:szCs w:val="24"/>
        </w:rPr>
        <w:t xml:space="preserve">obchodný register </w:t>
      </w:r>
      <w:r>
        <w:rPr>
          <w:i/>
          <w:iCs/>
          <w:szCs w:val="24"/>
        </w:rPr>
        <w:t xml:space="preserve">v elektronickej podobe </w:t>
      </w:r>
      <w:r w:rsidRPr="00291CAF">
        <w:rPr>
          <w:i/>
          <w:iCs/>
          <w:szCs w:val="24"/>
        </w:rPr>
        <w:t xml:space="preserve">je dostupný online </w:t>
      </w:r>
      <w:hyperlink r:id="rId19" w:history="1">
        <w:r w:rsidRPr="00291CAF">
          <w:rPr>
            <w:rStyle w:val="Hypertextovprepojenie"/>
            <w:i/>
            <w:iCs/>
            <w:szCs w:val="24"/>
          </w:rPr>
          <w:t>TU</w:t>
        </w:r>
      </w:hyperlink>
      <w:r w:rsidRPr="00291CAF">
        <w:rPr>
          <w:i/>
          <w:iCs/>
          <w:szCs w:val="24"/>
        </w:rPr>
        <w:t>)</w:t>
      </w:r>
    </w:p>
    <w:p w14:paraId="7DA44955" w14:textId="77777777" w:rsidR="00470F85" w:rsidRPr="00BB267C" w:rsidRDefault="00470F85" w:rsidP="00470F85">
      <w:pPr>
        <w:tabs>
          <w:tab w:val="left" w:pos="3402"/>
        </w:tabs>
        <w:spacing w:before="100"/>
        <w:ind w:left="3402" w:hanging="2835"/>
        <w:rPr>
          <w:szCs w:val="24"/>
        </w:rPr>
      </w:pPr>
      <w:r w:rsidRPr="001E4053">
        <w:rPr>
          <w:szCs w:val="24"/>
        </w:rPr>
        <w:t>Konajúce osoby:</w:t>
      </w:r>
      <w:r>
        <w:rPr>
          <w:szCs w:val="24"/>
        </w:rPr>
        <w:tab/>
      </w:r>
      <w:r w:rsidRPr="00B477CC">
        <w:rPr>
          <w:i/>
          <w:iCs/>
          <w:szCs w:val="24"/>
        </w:rPr>
        <w:t xml:space="preserve">potrebné doplniť </w:t>
      </w:r>
      <w:r>
        <w:rPr>
          <w:i/>
          <w:iCs/>
          <w:szCs w:val="24"/>
        </w:rPr>
        <w:t xml:space="preserve">konajúce osoby </w:t>
      </w:r>
      <w:r w:rsidRPr="00B477CC">
        <w:rPr>
          <w:i/>
          <w:iCs/>
          <w:szCs w:val="24"/>
        </w:rPr>
        <w:t xml:space="preserve">v súlade s aktuálnym zápisom </w:t>
      </w:r>
      <w:r w:rsidRPr="00B477CC">
        <w:rPr>
          <w:b/>
          <w:bCs/>
          <w:i/>
          <w:iCs/>
          <w:szCs w:val="24"/>
        </w:rPr>
        <w:t>právnickej osoby</w:t>
      </w:r>
      <w:r w:rsidRPr="00B477CC">
        <w:rPr>
          <w:i/>
          <w:iCs/>
          <w:szCs w:val="24"/>
        </w:rPr>
        <w:t xml:space="preserve"> v obchodnom registri (slovenský</w:t>
      </w:r>
      <w:r>
        <w:rPr>
          <w:i/>
          <w:iCs/>
          <w:szCs w:val="24"/>
        </w:rPr>
        <w:t xml:space="preserve"> </w:t>
      </w:r>
      <w:r w:rsidRPr="00291CAF">
        <w:rPr>
          <w:i/>
          <w:iCs/>
          <w:szCs w:val="24"/>
        </w:rPr>
        <w:t xml:space="preserve">obchodný register </w:t>
      </w:r>
      <w:r>
        <w:rPr>
          <w:i/>
          <w:iCs/>
          <w:szCs w:val="24"/>
        </w:rPr>
        <w:t>v elektronickej podob</w:t>
      </w:r>
      <w:r w:rsidRPr="00E21570">
        <w:rPr>
          <w:i/>
          <w:iCs/>
          <w:szCs w:val="24"/>
        </w:rPr>
        <w:t xml:space="preserve">e je dostupný online </w:t>
      </w:r>
      <w:hyperlink r:id="rId20" w:history="1">
        <w:r w:rsidRPr="00E21570">
          <w:rPr>
            <w:rStyle w:val="Hypertextovprepojenie"/>
            <w:i/>
            <w:iCs/>
            <w:szCs w:val="24"/>
          </w:rPr>
          <w:t>TU</w:t>
        </w:r>
      </w:hyperlink>
      <w:r w:rsidRPr="00E21570">
        <w:rPr>
          <w:i/>
          <w:iCs/>
          <w:szCs w:val="24"/>
        </w:rPr>
        <w:t>), spolu s uvedením príslušnej funkcie; štandardne konateľ, prípadne predseda / člen predstavenstva a podobne. V prípade, že v mene právnickej osoby konajú viaceré osoby spoločne, je potrebné uviesť všetky takéto osoby</w:t>
      </w:r>
    </w:p>
    <w:p w14:paraId="2E737945" w14:textId="6546C988" w:rsidR="00470F85" w:rsidRPr="003E082C" w:rsidRDefault="00470F85" w:rsidP="00470F85">
      <w:pPr>
        <w:spacing w:before="300"/>
        <w:ind w:left="567"/>
        <w:rPr>
          <w:b/>
          <w:bCs/>
          <w:color w:val="FF0000"/>
          <w:szCs w:val="24"/>
        </w:rPr>
      </w:pPr>
      <w:r>
        <w:rPr>
          <w:b/>
          <w:bCs/>
          <w:i/>
          <w:iCs/>
          <w:color w:val="FF0000"/>
          <w:szCs w:val="24"/>
        </w:rPr>
        <w:lastRenderedPageBreak/>
        <w:t>A</w:t>
      </w:r>
      <w:r w:rsidRPr="00E83062">
        <w:rPr>
          <w:b/>
          <w:bCs/>
          <w:i/>
          <w:iCs/>
          <w:color w:val="FF0000"/>
          <w:szCs w:val="24"/>
        </w:rPr>
        <w:t xml:space="preserve">lternatíva pre </w:t>
      </w:r>
      <w:r w:rsidR="00582BF0">
        <w:rPr>
          <w:b/>
          <w:bCs/>
          <w:i/>
          <w:iCs/>
          <w:color w:val="FF0000"/>
          <w:szCs w:val="24"/>
        </w:rPr>
        <w:t>nájomcu</w:t>
      </w:r>
      <w:r>
        <w:rPr>
          <w:b/>
          <w:bCs/>
          <w:i/>
          <w:iCs/>
          <w:color w:val="FF0000"/>
          <w:szCs w:val="24"/>
        </w:rPr>
        <w:t>, ktorým je fyzická</w:t>
      </w:r>
      <w:r w:rsidRPr="00E83062">
        <w:rPr>
          <w:b/>
          <w:bCs/>
          <w:i/>
          <w:iCs/>
          <w:color w:val="FF0000"/>
          <w:szCs w:val="24"/>
        </w:rPr>
        <w:t xml:space="preserve"> osob</w:t>
      </w:r>
      <w:r>
        <w:rPr>
          <w:b/>
          <w:bCs/>
          <w:i/>
          <w:iCs/>
          <w:color w:val="FF0000"/>
          <w:szCs w:val="24"/>
        </w:rPr>
        <w:t>a – podnikateľ (SZČO)</w:t>
      </w:r>
    </w:p>
    <w:p w14:paraId="1F0009A9" w14:textId="77777777" w:rsidR="00470F85" w:rsidRPr="00582149" w:rsidRDefault="00470F85" w:rsidP="00470F85">
      <w:pPr>
        <w:tabs>
          <w:tab w:val="left" w:pos="3402"/>
        </w:tabs>
        <w:spacing w:before="300" w:after="160"/>
        <w:ind w:left="3402" w:hanging="2835"/>
        <w:rPr>
          <w:i/>
          <w:iCs/>
          <w:szCs w:val="24"/>
        </w:rPr>
      </w:pPr>
      <w:r w:rsidRPr="008346C5">
        <w:rPr>
          <w:b/>
          <w:bCs/>
          <w:szCs w:val="24"/>
        </w:rPr>
        <w:t>Obchodné meno:</w:t>
      </w:r>
      <w:r w:rsidRPr="00582149">
        <w:rPr>
          <w:b/>
          <w:bCs/>
          <w:szCs w:val="24"/>
        </w:rPr>
        <w:tab/>
      </w:r>
      <w:r w:rsidRPr="00582149">
        <w:rPr>
          <w:i/>
          <w:iCs/>
          <w:szCs w:val="24"/>
        </w:rPr>
        <w:t xml:space="preserve">potrebné uviesť obchodné meno </w:t>
      </w:r>
      <w:r w:rsidRPr="00622F10">
        <w:rPr>
          <w:b/>
          <w:bCs/>
          <w:i/>
          <w:iCs/>
          <w:szCs w:val="24"/>
        </w:rPr>
        <w:t>fyzickej osoby - podnikateľa (SZČO)</w:t>
      </w:r>
      <w:r>
        <w:rPr>
          <w:i/>
          <w:iCs/>
          <w:szCs w:val="24"/>
        </w:rPr>
        <w:t xml:space="preserve"> </w:t>
      </w:r>
      <w:r w:rsidRPr="00582149">
        <w:rPr>
          <w:i/>
          <w:iCs/>
          <w:szCs w:val="24"/>
        </w:rPr>
        <w:t xml:space="preserve">tak, ako je zapísané v </w:t>
      </w:r>
      <w:r>
        <w:rPr>
          <w:i/>
          <w:iCs/>
          <w:szCs w:val="24"/>
        </w:rPr>
        <w:t xml:space="preserve">príslušnom živnostenskom registri </w:t>
      </w:r>
      <w:r w:rsidRPr="00582149">
        <w:rPr>
          <w:i/>
          <w:iCs/>
          <w:szCs w:val="24"/>
        </w:rPr>
        <w:t xml:space="preserve">(slovenský </w:t>
      </w:r>
      <w:r>
        <w:rPr>
          <w:i/>
          <w:iCs/>
          <w:szCs w:val="24"/>
        </w:rPr>
        <w:t xml:space="preserve">živnostenský </w:t>
      </w:r>
      <w:r w:rsidRPr="00582149">
        <w:rPr>
          <w:i/>
          <w:iCs/>
          <w:szCs w:val="24"/>
        </w:rPr>
        <w:t>register v elektronickej podobe je dostupný online</w:t>
      </w:r>
      <w:r>
        <w:rPr>
          <w:i/>
          <w:iCs/>
          <w:szCs w:val="24"/>
        </w:rPr>
        <w:t xml:space="preserve"> </w:t>
      </w:r>
      <w:hyperlink r:id="rId21" w:history="1">
        <w:r w:rsidRPr="00622F10">
          <w:rPr>
            <w:rStyle w:val="Hypertextovprepojenie"/>
            <w:i/>
            <w:iCs/>
            <w:szCs w:val="24"/>
          </w:rPr>
          <w:t>TU</w:t>
        </w:r>
      </w:hyperlink>
      <w:r w:rsidRPr="00582149">
        <w:rPr>
          <w:i/>
          <w:iCs/>
          <w:szCs w:val="24"/>
        </w:rPr>
        <w:t>)</w:t>
      </w:r>
      <w:r>
        <w:rPr>
          <w:i/>
          <w:iCs/>
          <w:szCs w:val="24"/>
        </w:rPr>
        <w:t>; štandardne meno a priezvisko SZČO, môže však ísť aj o fantazijné obchodné meno</w:t>
      </w:r>
    </w:p>
    <w:p w14:paraId="5F7F57B5" w14:textId="77777777" w:rsidR="00470F85" w:rsidRPr="001E4053" w:rsidRDefault="00470F85" w:rsidP="00470F85">
      <w:pPr>
        <w:tabs>
          <w:tab w:val="left" w:pos="3402"/>
        </w:tabs>
        <w:spacing w:before="100"/>
        <w:ind w:left="3402" w:hanging="2835"/>
        <w:rPr>
          <w:szCs w:val="24"/>
        </w:rPr>
      </w:pPr>
      <w:r>
        <w:rPr>
          <w:szCs w:val="24"/>
        </w:rPr>
        <w:t>Miesto podnikania:</w:t>
      </w:r>
      <w:r>
        <w:rPr>
          <w:szCs w:val="24"/>
        </w:rPr>
        <w:tab/>
      </w:r>
      <w:r w:rsidRPr="00582149">
        <w:rPr>
          <w:i/>
          <w:iCs/>
          <w:szCs w:val="24"/>
        </w:rPr>
        <w:t xml:space="preserve">potrebné uviesť </w:t>
      </w:r>
      <w:r>
        <w:rPr>
          <w:i/>
          <w:iCs/>
          <w:szCs w:val="24"/>
        </w:rPr>
        <w:t>miesto podnikania (</w:t>
      </w:r>
      <w:r w:rsidRPr="00582149">
        <w:rPr>
          <w:i/>
          <w:iCs/>
          <w:szCs w:val="24"/>
        </w:rPr>
        <w:t>sídlo</w:t>
      </w:r>
      <w:r>
        <w:rPr>
          <w:i/>
          <w:iCs/>
          <w:szCs w:val="24"/>
        </w:rPr>
        <w:t>)</w:t>
      </w:r>
      <w:r w:rsidRPr="00582149">
        <w:rPr>
          <w:i/>
          <w:iCs/>
          <w:szCs w:val="24"/>
        </w:rPr>
        <w:t xml:space="preserve"> </w:t>
      </w:r>
      <w:r w:rsidRPr="00E21570">
        <w:rPr>
          <w:b/>
          <w:bCs/>
          <w:i/>
          <w:iCs/>
          <w:szCs w:val="24"/>
        </w:rPr>
        <w:t>fyzickej osoby – podnikateľa (SZČO)</w:t>
      </w:r>
      <w:r>
        <w:rPr>
          <w:i/>
          <w:iCs/>
          <w:szCs w:val="24"/>
        </w:rPr>
        <w:t xml:space="preserve"> </w:t>
      </w:r>
      <w:r w:rsidRPr="00582149">
        <w:rPr>
          <w:i/>
          <w:iCs/>
          <w:szCs w:val="24"/>
        </w:rPr>
        <w:t>tak, ako je zapísané</w:t>
      </w:r>
      <w:r w:rsidRPr="00E21570">
        <w:rPr>
          <w:i/>
          <w:iCs/>
          <w:szCs w:val="24"/>
        </w:rPr>
        <w:t xml:space="preserve"> </w:t>
      </w:r>
      <w:r w:rsidRPr="00582149">
        <w:rPr>
          <w:i/>
          <w:iCs/>
          <w:szCs w:val="24"/>
        </w:rPr>
        <w:t xml:space="preserve">v </w:t>
      </w:r>
      <w:r>
        <w:rPr>
          <w:i/>
          <w:iCs/>
          <w:szCs w:val="24"/>
        </w:rPr>
        <w:t xml:space="preserve">príslušnom živnostenskom registri </w:t>
      </w:r>
      <w:r w:rsidRPr="00582149">
        <w:rPr>
          <w:i/>
          <w:iCs/>
          <w:szCs w:val="24"/>
        </w:rPr>
        <w:t xml:space="preserve">(slovenský </w:t>
      </w:r>
      <w:r>
        <w:rPr>
          <w:i/>
          <w:iCs/>
          <w:szCs w:val="24"/>
        </w:rPr>
        <w:t xml:space="preserve">živnostenský </w:t>
      </w:r>
      <w:r w:rsidRPr="00582149">
        <w:rPr>
          <w:i/>
          <w:iCs/>
          <w:szCs w:val="24"/>
        </w:rPr>
        <w:t>register v elektronickej podobe je dostupný online</w:t>
      </w:r>
      <w:r>
        <w:rPr>
          <w:i/>
          <w:iCs/>
          <w:szCs w:val="24"/>
        </w:rPr>
        <w:t xml:space="preserve"> </w:t>
      </w:r>
      <w:hyperlink r:id="rId22" w:history="1">
        <w:r w:rsidRPr="00622F10">
          <w:rPr>
            <w:rStyle w:val="Hypertextovprepojenie"/>
            <w:i/>
            <w:iCs/>
            <w:szCs w:val="24"/>
          </w:rPr>
          <w:t>TU</w:t>
        </w:r>
      </w:hyperlink>
      <w:r w:rsidRPr="00582149">
        <w:rPr>
          <w:i/>
          <w:iCs/>
          <w:szCs w:val="24"/>
        </w:rPr>
        <w:t>)</w:t>
      </w:r>
      <w:r>
        <w:rPr>
          <w:i/>
          <w:iCs/>
          <w:szCs w:val="24"/>
        </w:rPr>
        <w:t xml:space="preserve">; štandardne v rozsahu </w:t>
      </w:r>
      <w:r w:rsidRPr="00582149">
        <w:rPr>
          <w:i/>
          <w:iCs/>
          <w:szCs w:val="24"/>
        </w:rPr>
        <w:t>ulica, súpisné/orientačné číslo, PSČ, obec</w:t>
      </w:r>
    </w:p>
    <w:p w14:paraId="3354A740" w14:textId="77777777" w:rsidR="00470F85" w:rsidRPr="001E4053" w:rsidRDefault="00470F85" w:rsidP="00470F85">
      <w:pPr>
        <w:tabs>
          <w:tab w:val="left" w:pos="3402"/>
        </w:tabs>
        <w:spacing w:before="100"/>
        <w:ind w:left="3402" w:hanging="2835"/>
        <w:rPr>
          <w:szCs w:val="24"/>
        </w:rPr>
      </w:pPr>
      <w:r w:rsidRPr="001E4053">
        <w:rPr>
          <w:szCs w:val="24"/>
        </w:rPr>
        <w:t>IČO</w:t>
      </w:r>
      <w:r>
        <w:rPr>
          <w:szCs w:val="24"/>
        </w:rPr>
        <w:t>:</w:t>
      </w:r>
      <w:r>
        <w:rPr>
          <w:szCs w:val="24"/>
        </w:rPr>
        <w:tab/>
      </w:r>
      <w:r w:rsidRPr="00582149">
        <w:rPr>
          <w:i/>
          <w:iCs/>
          <w:szCs w:val="24"/>
        </w:rPr>
        <w:t xml:space="preserve">potrebné uviesť </w:t>
      </w:r>
      <w:r>
        <w:rPr>
          <w:i/>
          <w:iCs/>
          <w:szCs w:val="24"/>
        </w:rPr>
        <w:t xml:space="preserve">identifikačné číslo </w:t>
      </w:r>
      <w:r w:rsidRPr="00E21570">
        <w:rPr>
          <w:b/>
          <w:bCs/>
          <w:i/>
          <w:iCs/>
          <w:szCs w:val="24"/>
        </w:rPr>
        <w:t>fyzickej osoby – podnikateľa (SZČO)</w:t>
      </w:r>
      <w:r>
        <w:rPr>
          <w:b/>
          <w:bCs/>
          <w:i/>
          <w:iCs/>
          <w:szCs w:val="24"/>
        </w:rPr>
        <w:t xml:space="preserve"> </w:t>
      </w:r>
      <w:r w:rsidRPr="00582149">
        <w:rPr>
          <w:i/>
          <w:iCs/>
          <w:szCs w:val="24"/>
        </w:rPr>
        <w:t xml:space="preserve">tak, ako je zapísané v </w:t>
      </w:r>
      <w:r>
        <w:rPr>
          <w:i/>
          <w:iCs/>
          <w:szCs w:val="24"/>
        </w:rPr>
        <w:t xml:space="preserve">príslušnom živnostenskom registri </w:t>
      </w:r>
      <w:r w:rsidRPr="00582149">
        <w:rPr>
          <w:i/>
          <w:iCs/>
          <w:szCs w:val="24"/>
        </w:rPr>
        <w:t xml:space="preserve">(slovenský </w:t>
      </w:r>
      <w:r>
        <w:rPr>
          <w:i/>
          <w:iCs/>
          <w:szCs w:val="24"/>
        </w:rPr>
        <w:t xml:space="preserve">živnostenský </w:t>
      </w:r>
      <w:r w:rsidRPr="00582149">
        <w:rPr>
          <w:i/>
          <w:iCs/>
          <w:szCs w:val="24"/>
        </w:rPr>
        <w:t>register v elektronickej podobe je dostupný online</w:t>
      </w:r>
      <w:r>
        <w:rPr>
          <w:i/>
          <w:iCs/>
          <w:szCs w:val="24"/>
        </w:rPr>
        <w:t xml:space="preserve"> </w:t>
      </w:r>
      <w:hyperlink r:id="rId23" w:history="1">
        <w:r w:rsidRPr="00622F10">
          <w:rPr>
            <w:rStyle w:val="Hypertextovprepojenie"/>
            <w:i/>
            <w:iCs/>
            <w:szCs w:val="24"/>
          </w:rPr>
          <w:t>TU</w:t>
        </w:r>
      </w:hyperlink>
      <w:r w:rsidRPr="00582149">
        <w:rPr>
          <w:i/>
          <w:iCs/>
          <w:szCs w:val="24"/>
        </w:rPr>
        <w:t>)</w:t>
      </w:r>
    </w:p>
    <w:p w14:paraId="51A11CB0" w14:textId="77777777" w:rsidR="00470F85" w:rsidRDefault="00470F85" w:rsidP="00470F85">
      <w:pPr>
        <w:tabs>
          <w:tab w:val="left" w:pos="3402"/>
        </w:tabs>
        <w:spacing w:before="100"/>
        <w:ind w:left="3402" w:hanging="2835"/>
        <w:rPr>
          <w:i/>
          <w:iCs/>
          <w:szCs w:val="24"/>
        </w:rPr>
      </w:pPr>
      <w:r>
        <w:rPr>
          <w:szCs w:val="24"/>
        </w:rPr>
        <w:t>DIČ:</w:t>
      </w:r>
      <w:r>
        <w:rPr>
          <w:szCs w:val="24"/>
        </w:rPr>
        <w:tab/>
      </w:r>
      <w:r w:rsidRPr="00582149">
        <w:rPr>
          <w:i/>
          <w:iCs/>
          <w:szCs w:val="24"/>
        </w:rPr>
        <w:t xml:space="preserve">potrebné uviesť </w:t>
      </w:r>
      <w:r>
        <w:rPr>
          <w:i/>
          <w:iCs/>
          <w:szCs w:val="24"/>
        </w:rPr>
        <w:t xml:space="preserve">daňové </w:t>
      </w:r>
      <w:r w:rsidRPr="00582149">
        <w:rPr>
          <w:i/>
          <w:iCs/>
          <w:szCs w:val="24"/>
        </w:rPr>
        <w:t>identifikačné číslo pr</w:t>
      </w:r>
      <w:r>
        <w:rPr>
          <w:i/>
          <w:iCs/>
          <w:szCs w:val="24"/>
        </w:rPr>
        <w:t>i</w:t>
      </w:r>
      <w:r w:rsidRPr="00582149">
        <w:rPr>
          <w:i/>
          <w:iCs/>
          <w:szCs w:val="24"/>
        </w:rPr>
        <w:t xml:space="preserve">delené </w:t>
      </w:r>
      <w:r w:rsidRPr="00E21570">
        <w:rPr>
          <w:b/>
          <w:bCs/>
          <w:i/>
          <w:iCs/>
          <w:szCs w:val="24"/>
        </w:rPr>
        <w:t>fyzickej osob</w:t>
      </w:r>
      <w:r>
        <w:rPr>
          <w:b/>
          <w:bCs/>
          <w:i/>
          <w:iCs/>
          <w:szCs w:val="24"/>
        </w:rPr>
        <w:t>e</w:t>
      </w:r>
      <w:r w:rsidRPr="00E21570">
        <w:rPr>
          <w:b/>
          <w:bCs/>
          <w:i/>
          <w:iCs/>
          <w:szCs w:val="24"/>
        </w:rPr>
        <w:t xml:space="preserve"> – podnikateľ</w:t>
      </w:r>
      <w:r>
        <w:rPr>
          <w:b/>
          <w:bCs/>
          <w:i/>
          <w:iCs/>
          <w:szCs w:val="24"/>
        </w:rPr>
        <w:t>ovi</w:t>
      </w:r>
      <w:r w:rsidRPr="00E21570">
        <w:rPr>
          <w:b/>
          <w:bCs/>
          <w:i/>
          <w:iCs/>
          <w:szCs w:val="24"/>
        </w:rPr>
        <w:t xml:space="preserve"> (SZČO)</w:t>
      </w:r>
      <w:r>
        <w:rPr>
          <w:b/>
          <w:bCs/>
          <w:i/>
          <w:iCs/>
          <w:szCs w:val="24"/>
        </w:rPr>
        <w:t xml:space="preserve"> </w:t>
      </w:r>
      <w:r w:rsidRPr="00582149">
        <w:rPr>
          <w:i/>
          <w:iCs/>
          <w:szCs w:val="24"/>
        </w:rPr>
        <w:t>správcom dane</w:t>
      </w:r>
    </w:p>
    <w:p w14:paraId="2CD66EFF" w14:textId="77777777" w:rsidR="00470F85" w:rsidRPr="001E4053" w:rsidRDefault="00470F85" w:rsidP="00470F85">
      <w:pPr>
        <w:tabs>
          <w:tab w:val="left" w:pos="3402"/>
        </w:tabs>
        <w:spacing w:before="100"/>
        <w:ind w:left="3402" w:hanging="2835"/>
        <w:rPr>
          <w:szCs w:val="24"/>
        </w:rPr>
      </w:pPr>
      <w:r>
        <w:rPr>
          <w:szCs w:val="24"/>
        </w:rPr>
        <w:t>Platca DPH:</w:t>
      </w:r>
      <w:r>
        <w:rPr>
          <w:szCs w:val="24"/>
        </w:rPr>
        <w:tab/>
      </w:r>
      <w:r w:rsidRPr="008C3CFE">
        <w:rPr>
          <w:i/>
          <w:iCs/>
        </w:rPr>
        <w:t>potrebné zaškrtnúť vhodnú alternatívu</w:t>
      </w:r>
      <w:r w:rsidRPr="001E4053">
        <w:rPr>
          <w:szCs w:val="24"/>
        </w:rPr>
        <w:t xml:space="preserve"> </w:t>
      </w:r>
      <w:r w:rsidRPr="008C3CFE">
        <w:rPr>
          <w:i/>
          <w:iCs/>
          <w:szCs w:val="24"/>
        </w:rPr>
        <w:t>(t .j. ÁNO alebo NIE)</w:t>
      </w:r>
    </w:p>
    <w:p w14:paraId="396CE50F" w14:textId="77777777" w:rsidR="00470F85" w:rsidRPr="001E4053" w:rsidRDefault="00470F85" w:rsidP="00470F85">
      <w:pPr>
        <w:tabs>
          <w:tab w:val="left" w:pos="3402"/>
        </w:tabs>
        <w:spacing w:before="100"/>
        <w:ind w:left="3402" w:hanging="2835"/>
        <w:rPr>
          <w:szCs w:val="24"/>
        </w:rPr>
      </w:pPr>
      <w:proofErr w:type="spellStart"/>
      <w:r w:rsidRPr="001E4053">
        <w:rPr>
          <w:szCs w:val="24"/>
        </w:rPr>
        <w:t>IČ</w:t>
      </w:r>
      <w:proofErr w:type="spellEnd"/>
      <w:r w:rsidRPr="001E4053">
        <w:rPr>
          <w:szCs w:val="24"/>
        </w:rPr>
        <w:t xml:space="preserve"> DPH:</w:t>
      </w:r>
      <w:r>
        <w:rPr>
          <w:szCs w:val="24"/>
        </w:rPr>
        <w:tab/>
      </w:r>
      <w:r w:rsidRPr="00582149">
        <w:rPr>
          <w:i/>
          <w:iCs/>
          <w:szCs w:val="24"/>
        </w:rPr>
        <w:t>potrebné uviesť</w:t>
      </w:r>
      <w:r>
        <w:rPr>
          <w:i/>
          <w:iCs/>
          <w:szCs w:val="24"/>
        </w:rPr>
        <w:t xml:space="preserve"> </w:t>
      </w:r>
      <w:r w:rsidRPr="00582149">
        <w:rPr>
          <w:i/>
          <w:iCs/>
          <w:szCs w:val="24"/>
        </w:rPr>
        <w:t xml:space="preserve">identifikačné číslo </w:t>
      </w:r>
      <w:r>
        <w:rPr>
          <w:i/>
          <w:iCs/>
          <w:szCs w:val="24"/>
        </w:rPr>
        <w:t xml:space="preserve">pre DPH </w:t>
      </w:r>
      <w:r w:rsidRPr="00582149">
        <w:rPr>
          <w:i/>
          <w:iCs/>
          <w:szCs w:val="24"/>
        </w:rPr>
        <w:t>pr</w:t>
      </w:r>
      <w:r>
        <w:rPr>
          <w:i/>
          <w:iCs/>
          <w:szCs w:val="24"/>
        </w:rPr>
        <w:t>i</w:t>
      </w:r>
      <w:r w:rsidRPr="00582149">
        <w:rPr>
          <w:i/>
          <w:iCs/>
          <w:szCs w:val="24"/>
        </w:rPr>
        <w:t xml:space="preserve">delené </w:t>
      </w:r>
      <w:r w:rsidRPr="00E21570">
        <w:rPr>
          <w:b/>
          <w:bCs/>
          <w:i/>
          <w:iCs/>
          <w:szCs w:val="24"/>
        </w:rPr>
        <w:t>fyzickej osob</w:t>
      </w:r>
      <w:r>
        <w:rPr>
          <w:b/>
          <w:bCs/>
          <w:i/>
          <w:iCs/>
          <w:szCs w:val="24"/>
        </w:rPr>
        <w:t>e</w:t>
      </w:r>
      <w:r w:rsidRPr="00E21570">
        <w:rPr>
          <w:b/>
          <w:bCs/>
          <w:i/>
          <w:iCs/>
          <w:szCs w:val="24"/>
        </w:rPr>
        <w:t xml:space="preserve"> – podnikateľ</w:t>
      </w:r>
      <w:r>
        <w:rPr>
          <w:b/>
          <w:bCs/>
          <w:i/>
          <w:iCs/>
          <w:szCs w:val="24"/>
        </w:rPr>
        <w:t>ovi</w:t>
      </w:r>
      <w:r w:rsidRPr="00E21570">
        <w:rPr>
          <w:b/>
          <w:bCs/>
          <w:i/>
          <w:iCs/>
          <w:szCs w:val="24"/>
        </w:rPr>
        <w:t xml:space="preserve"> (SZČO)</w:t>
      </w:r>
      <w:r>
        <w:rPr>
          <w:b/>
          <w:bCs/>
          <w:i/>
          <w:iCs/>
          <w:szCs w:val="24"/>
        </w:rPr>
        <w:t xml:space="preserve"> </w:t>
      </w:r>
      <w:r w:rsidRPr="00582149">
        <w:rPr>
          <w:i/>
          <w:iCs/>
          <w:szCs w:val="24"/>
        </w:rPr>
        <w:t>správcom dane</w:t>
      </w:r>
      <w:r>
        <w:rPr>
          <w:i/>
          <w:iCs/>
          <w:szCs w:val="24"/>
        </w:rPr>
        <w:t xml:space="preserve">, </w:t>
      </w:r>
      <w:r w:rsidRPr="00B477CC">
        <w:rPr>
          <w:i/>
          <w:iCs/>
          <w:szCs w:val="24"/>
          <w:u w:val="single"/>
        </w:rPr>
        <w:t>ak bolo pridelené</w:t>
      </w:r>
      <w:r>
        <w:rPr>
          <w:i/>
          <w:iCs/>
          <w:szCs w:val="24"/>
        </w:rPr>
        <w:t xml:space="preserve">. Pri SZČO, ktorí nie sú platcami DPH, respektíve ktorým nebolo pridelené </w:t>
      </w:r>
      <w:proofErr w:type="spellStart"/>
      <w:r>
        <w:rPr>
          <w:i/>
          <w:iCs/>
          <w:szCs w:val="24"/>
        </w:rPr>
        <w:t>IČ</w:t>
      </w:r>
      <w:proofErr w:type="spellEnd"/>
      <w:r>
        <w:rPr>
          <w:i/>
          <w:iCs/>
          <w:szCs w:val="24"/>
        </w:rPr>
        <w:t xml:space="preserve"> DPH, je možné ponechať tento riadok prázdny, prípadne ho odstrániť</w:t>
      </w:r>
    </w:p>
    <w:p w14:paraId="24FA2A82" w14:textId="21B98B88" w:rsidR="00582BF0" w:rsidRPr="00582BF0" w:rsidRDefault="00582BF0" w:rsidP="00470F85">
      <w:pPr>
        <w:tabs>
          <w:tab w:val="left" w:pos="3402"/>
        </w:tabs>
        <w:spacing w:before="100"/>
        <w:ind w:left="567"/>
        <w:rPr>
          <w:i/>
          <w:iCs/>
          <w:szCs w:val="24"/>
        </w:rPr>
      </w:pPr>
      <w:r>
        <w:rPr>
          <w:szCs w:val="24"/>
        </w:rPr>
        <w:t>IBAN:</w:t>
      </w:r>
      <w:r>
        <w:rPr>
          <w:szCs w:val="24"/>
        </w:rPr>
        <w:tab/>
      </w:r>
      <w:r>
        <w:rPr>
          <w:i/>
          <w:iCs/>
          <w:szCs w:val="24"/>
        </w:rPr>
        <w:t>potrebné špecifikovať príslušný údaj</w:t>
      </w:r>
    </w:p>
    <w:p w14:paraId="219C41AC" w14:textId="67AE4E2E" w:rsidR="00470F85" w:rsidRPr="001E4053" w:rsidRDefault="00470F85" w:rsidP="00470F85">
      <w:pPr>
        <w:tabs>
          <w:tab w:val="left" w:pos="3402"/>
        </w:tabs>
        <w:spacing w:before="100"/>
        <w:ind w:left="567"/>
        <w:rPr>
          <w:szCs w:val="24"/>
        </w:rPr>
      </w:pPr>
      <w:r>
        <w:rPr>
          <w:szCs w:val="24"/>
        </w:rPr>
        <w:t>E-mail:</w:t>
      </w:r>
      <w:r>
        <w:rPr>
          <w:szCs w:val="24"/>
        </w:rPr>
        <w:tab/>
      </w:r>
      <w:r w:rsidRPr="00B477CC">
        <w:rPr>
          <w:i/>
          <w:iCs/>
          <w:szCs w:val="24"/>
        </w:rPr>
        <w:t>potrebné uviesť kontaktný e-mail</w:t>
      </w:r>
      <w:r>
        <w:rPr>
          <w:i/>
          <w:iCs/>
          <w:szCs w:val="24"/>
        </w:rPr>
        <w:t xml:space="preserve"> v platnom tvare</w:t>
      </w:r>
    </w:p>
    <w:p w14:paraId="0290396E" w14:textId="77777777" w:rsidR="00470F85" w:rsidRDefault="00470F85" w:rsidP="00470F85">
      <w:pPr>
        <w:tabs>
          <w:tab w:val="left" w:pos="3402"/>
        </w:tabs>
        <w:spacing w:before="100"/>
        <w:ind w:left="3402" w:hanging="2835"/>
        <w:rPr>
          <w:i/>
          <w:iCs/>
          <w:szCs w:val="24"/>
        </w:rPr>
      </w:pPr>
      <w:r w:rsidRPr="001E4053">
        <w:rPr>
          <w:szCs w:val="24"/>
        </w:rPr>
        <w:t>Registrácia</w:t>
      </w:r>
      <w:r>
        <w:rPr>
          <w:szCs w:val="24"/>
        </w:rPr>
        <w:t>:</w:t>
      </w:r>
      <w:r>
        <w:rPr>
          <w:szCs w:val="24"/>
        </w:rPr>
        <w:tab/>
      </w:r>
      <w:r w:rsidRPr="00B477CC">
        <w:rPr>
          <w:i/>
          <w:iCs/>
          <w:szCs w:val="24"/>
        </w:rPr>
        <w:t xml:space="preserve">potrebné doplniť prislúchajúce údaje vyznačené žltou farbou v súlade s aktuálnym zápisom </w:t>
      </w:r>
      <w:r w:rsidRPr="00E21570">
        <w:rPr>
          <w:b/>
          <w:bCs/>
          <w:i/>
          <w:iCs/>
          <w:szCs w:val="24"/>
        </w:rPr>
        <w:t>fyzickej osob</w:t>
      </w:r>
      <w:r>
        <w:rPr>
          <w:b/>
          <w:bCs/>
          <w:i/>
          <w:iCs/>
          <w:szCs w:val="24"/>
        </w:rPr>
        <w:t>y</w:t>
      </w:r>
      <w:r w:rsidRPr="00E21570">
        <w:rPr>
          <w:b/>
          <w:bCs/>
          <w:i/>
          <w:iCs/>
          <w:szCs w:val="24"/>
        </w:rPr>
        <w:t xml:space="preserve"> – podnikateľ</w:t>
      </w:r>
      <w:r>
        <w:rPr>
          <w:b/>
          <w:bCs/>
          <w:i/>
          <w:iCs/>
          <w:szCs w:val="24"/>
        </w:rPr>
        <w:t>a</w:t>
      </w:r>
      <w:r w:rsidRPr="00E21570">
        <w:rPr>
          <w:b/>
          <w:bCs/>
          <w:i/>
          <w:iCs/>
          <w:szCs w:val="24"/>
        </w:rPr>
        <w:t xml:space="preserve"> (SZČO)</w:t>
      </w:r>
      <w:r>
        <w:rPr>
          <w:b/>
          <w:bCs/>
          <w:i/>
          <w:iCs/>
          <w:szCs w:val="24"/>
        </w:rPr>
        <w:t xml:space="preserve"> </w:t>
      </w:r>
      <w:r w:rsidRPr="00582149">
        <w:rPr>
          <w:i/>
          <w:iCs/>
          <w:szCs w:val="24"/>
        </w:rPr>
        <w:t xml:space="preserve">v </w:t>
      </w:r>
      <w:r>
        <w:rPr>
          <w:i/>
          <w:iCs/>
          <w:szCs w:val="24"/>
        </w:rPr>
        <w:t xml:space="preserve">príslušnom živnostenskom registri </w:t>
      </w:r>
      <w:r w:rsidRPr="00582149">
        <w:rPr>
          <w:i/>
          <w:iCs/>
          <w:szCs w:val="24"/>
        </w:rPr>
        <w:t xml:space="preserve">(slovenský </w:t>
      </w:r>
      <w:r>
        <w:rPr>
          <w:i/>
          <w:iCs/>
          <w:szCs w:val="24"/>
        </w:rPr>
        <w:t xml:space="preserve">živnostenský </w:t>
      </w:r>
      <w:r w:rsidRPr="00582149">
        <w:rPr>
          <w:i/>
          <w:iCs/>
          <w:szCs w:val="24"/>
        </w:rPr>
        <w:t>register v elektronickej podobe je dostupný online</w:t>
      </w:r>
      <w:r>
        <w:rPr>
          <w:i/>
          <w:iCs/>
          <w:szCs w:val="24"/>
        </w:rPr>
        <w:t xml:space="preserve"> </w:t>
      </w:r>
      <w:hyperlink r:id="rId24" w:history="1">
        <w:r w:rsidRPr="00622F10">
          <w:rPr>
            <w:rStyle w:val="Hypertextovprepojenie"/>
            <w:i/>
            <w:iCs/>
            <w:szCs w:val="24"/>
          </w:rPr>
          <w:t>TU</w:t>
        </w:r>
      </w:hyperlink>
      <w:r>
        <w:rPr>
          <w:i/>
          <w:iCs/>
          <w:szCs w:val="24"/>
        </w:rPr>
        <w:t>)</w:t>
      </w:r>
    </w:p>
    <w:p w14:paraId="71F7F18C" w14:textId="77777777" w:rsidR="00470F85" w:rsidRDefault="00470F85" w:rsidP="00470F85">
      <w:pPr>
        <w:tabs>
          <w:tab w:val="left" w:pos="3402"/>
        </w:tabs>
        <w:spacing w:before="100"/>
        <w:ind w:left="3402" w:hanging="2835"/>
        <w:rPr>
          <w:i/>
          <w:iCs/>
          <w:szCs w:val="24"/>
        </w:rPr>
      </w:pPr>
    </w:p>
    <w:tbl>
      <w:tblPr>
        <w:tblStyle w:val="Mriekatabuky"/>
        <w:tblW w:w="86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095"/>
      </w:tblGrid>
      <w:tr w:rsidR="00470F85" w:rsidRPr="001E4053" w14:paraId="07697D93" w14:textId="77777777" w:rsidTr="00894457">
        <w:tc>
          <w:tcPr>
            <w:tcW w:w="2552" w:type="dxa"/>
          </w:tcPr>
          <w:p w14:paraId="4FFA77BB" w14:textId="77777777" w:rsidR="00470F85" w:rsidRPr="001E4053" w:rsidRDefault="00470F85" w:rsidP="00894457">
            <w:pPr>
              <w:snapToGrid w:val="0"/>
              <w:spacing w:before="100"/>
              <w:ind w:left="-108"/>
              <w:jc w:val="left"/>
              <w:rPr>
                <w:szCs w:val="24"/>
              </w:rPr>
            </w:pPr>
            <w:r w:rsidRPr="001E4053">
              <w:rPr>
                <w:szCs w:val="24"/>
              </w:rPr>
              <w:t>Miesto výkonu zdravotníckej praxe:</w:t>
            </w:r>
          </w:p>
        </w:tc>
        <w:tc>
          <w:tcPr>
            <w:tcW w:w="6095" w:type="dxa"/>
          </w:tcPr>
          <w:p w14:paraId="56D012AE" w14:textId="77777777" w:rsidR="00470F85" w:rsidRPr="001E4053" w:rsidRDefault="00470F85" w:rsidP="00894457">
            <w:pPr>
              <w:tabs>
                <w:tab w:val="left" w:pos="176"/>
              </w:tabs>
              <w:snapToGrid w:val="0"/>
              <w:spacing w:before="100"/>
              <w:ind w:left="176"/>
              <w:rPr>
                <w:szCs w:val="24"/>
              </w:rPr>
            </w:pPr>
            <w:r w:rsidRPr="00B477CC">
              <w:rPr>
                <w:i/>
                <w:iCs/>
                <w:szCs w:val="24"/>
              </w:rPr>
              <w:t>potrebné doplniť</w:t>
            </w:r>
            <w:r>
              <w:rPr>
                <w:i/>
                <w:iCs/>
                <w:szCs w:val="24"/>
              </w:rPr>
              <w:t xml:space="preserve"> prislúchajúce údaje o mieste výkonu zdravotníckej praxe, ak sa uplatňuje. V opačnom prípade je potrebné tento riadok zo zmluvy odstrániť</w:t>
            </w:r>
          </w:p>
        </w:tc>
      </w:tr>
    </w:tbl>
    <w:p w14:paraId="44A8D780" w14:textId="77777777" w:rsidR="00B56E05" w:rsidRPr="00A27372" w:rsidRDefault="00B56E05" w:rsidP="00B56E05">
      <w:pPr>
        <w:keepNext/>
        <w:spacing w:before="400" w:after="60"/>
        <w:jc w:val="center"/>
        <w:rPr>
          <w:b/>
          <w:szCs w:val="24"/>
          <w:highlight w:val="yellow"/>
        </w:rPr>
      </w:pPr>
      <w:r w:rsidRPr="00A27372">
        <w:rPr>
          <w:b/>
          <w:szCs w:val="24"/>
          <w:highlight w:val="yellow"/>
        </w:rPr>
        <w:t xml:space="preserve">Článok </w:t>
      </w:r>
      <w:r>
        <w:rPr>
          <w:b/>
          <w:szCs w:val="24"/>
          <w:highlight w:val="yellow"/>
        </w:rPr>
        <w:t>II.</w:t>
      </w:r>
    </w:p>
    <w:p w14:paraId="1C601EC5" w14:textId="77777777" w:rsidR="00B56E05" w:rsidRPr="009B4FF7" w:rsidRDefault="00B56E05" w:rsidP="00B56E05">
      <w:pPr>
        <w:keepNext/>
        <w:suppressAutoHyphens/>
        <w:spacing w:before="300"/>
        <w:contextualSpacing/>
        <w:jc w:val="center"/>
        <w:rPr>
          <w:szCs w:val="24"/>
        </w:rPr>
      </w:pPr>
      <w:r w:rsidRPr="00A27372">
        <w:rPr>
          <w:b/>
          <w:szCs w:val="24"/>
          <w:highlight w:val="yellow"/>
        </w:rPr>
        <w:t>PREDMET ZMLUVY</w:t>
      </w:r>
    </w:p>
    <w:p w14:paraId="2E893A2B" w14:textId="77777777" w:rsidR="00B56E05" w:rsidRDefault="00B56E05" w:rsidP="00B56E05">
      <w:pPr>
        <w:tabs>
          <w:tab w:val="left" w:pos="3402"/>
        </w:tabs>
        <w:spacing w:before="300" w:after="160"/>
        <w:ind w:left="567" w:hanging="567"/>
        <w:rPr>
          <w:i/>
          <w:iCs/>
        </w:rPr>
      </w:pPr>
      <w:r>
        <w:t xml:space="preserve">2. </w:t>
      </w:r>
      <w:r>
        <w:tab/>
      </w:r>
      <w:r w:rsidRPr="006C0821">
        <w:rPr>
          <w:i/>
          <w:iCs/>
        </w:rPr>
        <w:t xml:space="preserve">V </w:t>
      </w:r>
      <w:r w:rsidRPr="00A27372">
        <w:rPr>
          <w:i/>
          <w:iCs/>
        </w:rPr>
        <w:t xml:space="preserve">rámci predmetného ustanovenia je potrebné </w:t>
      </w:r>
      <w:r>
        <w:rPr>
          <w:i/>
          <w:iCs/>
        </w:rPr>
        <w:t>na miesta vyznačené žltou farbou špecifikovať vec, ktorá tvorí predmet nájmu</w:t>
      </w:r>
      <w:r w:rsidRPr="00A27372">
        <w:rPr>
          <w:i/>
          <w:iCs/>
        </w:rPr>
        <w:t>.</w:t>
      </w:r>
      <w:r>
        <w:rPr>
          <w:i/>
          <w:iCs/>
        </w:rPr>
        <w:t xml:space="preserve"> Je pritom potrebné osobitne dbať na to, aby bol predmet nájmu špecifikovaný presne a určito tak, aby nedošlo k jeho zámene, napríklad špecifikovať druh veci, ktorá je predmetom nájmu, výrobné číslo / číslo šarže, ako aj špecifikovať všetko prípadné príslušenstvo, ktoré k predmetu nájmu nevyhnutne </w:t>
      </w:r>
      <w:r>
        <w:rPr>
          <w:i/>
          <w:iCs/>
        </w:rPr>
        <w:lastRenderedPageBreak/>
        <w:t>prislúcha. Je tiež potrebné špecifikovať počet kusov, prípadne jednotkový počet položiek, ktoré tvoria predmet nájmu. V prípade neurčitého definovania predmetu nájmu hrozí neplatnosť zmluvy.</w:t>
      </w:r>
    </w:p>
    <w:p w14:paraId="61894BDA" w14:textId="77777777" w:rsidR="00B56E05" w:rsidRPr="00644535" w:rsidRDefault="00B56E05" w:rsidP="00B56E05">
      <w:pPr>
        <w:tabs>
          <w:tab w:val="left" w:pos="3402"/>
        </w:tabs>
        <w:spacing w:before="300" w:after="160"/>
        <w:ind w:left="567" w:hanging="567"/>
      </w:pPr>
      <w:r>
        <w:t>5.</w:t>
      </w:r>
      <w:r>
        <w:tab/>
      </w:r>
      <w:r w:rsidRPr="006C0821">
        <w:rPr>
          <w:i/>
          <w:iCs/>
        </w:rPr>
        <w:t xml:space="preserve">V </w:t>
      </w:r>
      <w:r w:rsidRPr="00A27372">
        <w:rPr>
          <w:i/>
          <w:iCs/>
        </w:rPr>
        <w:t>rámci predmetného ustanovenia je potrebné</w:t>
      </w:r>
      <w:r>
        <w:rPr>
          <w:i/>
          <w:iCs/>
        </w:rPr>
        <w:t xml:space="preserve"> na miesto vyznačené žltou farbou doplniť celkovú hodnotu predmetu nájmu, a to na účely prípadného vyúčtovania v rámci účtovníctva, prípadne na daňové účely, prípadne na účely plnenia osobitných zákonom stanovených povinností týkajúcich sa poskytovania plnení v rámci vzťahov medzi zdravotníckymi pracovníkmi a farmaceutickým priemyslom.</w:t>
      </w:r>
    </w:p>
    <w:p w14:paraId="6B2FC7EE" w14:textId="77777777" w:rsidR="00B56E05" w:rsidRPr="00EF481E" w:rsidRDefault="00B56E05" w:rsidP="00B56E05">
      <w:pPr>
        <w:spacing w:before="400" w:after="60"/>
        <w:jc w:val="center"/>
        <w:rPr>
          <w:b/>
          <w:szCs w:val="24"/>
          <w:highlight w:val="yellow"/>
        </w:rPr>
      </w:pPr>
      <w:r w:rsidRPr="00EF481E">
        <w:rPr>
          <w:b/>
          <w:szCs w:val="24"/>
          <w:highlight w:val="yellow"/>
        </w:rPr>
        <w:t>Článok III.</w:t>
      </w:r>
    </w:p>
    <w:p w14:paraId="2315D838" w14:textId="77777777" w:rsidR="00B56E05" w:rsidRPr="00C864B6" w:rsidRDefault="00B56E05" w:rsidP="00B56E05">
      <w:pPr>
        <w:jc w:val="center"/>
        <w:rPr>
          <w:b/>
          <w:bCs/>
          <w:szCs w:val="24"/>
        </w:rPr>
      </w:pPr>
      <w:r w:rsidRPr="00EF481E">
        <w:rPr>
          <w:b/>
          <w:bCs/>
          <w:szCs w:val="24"/>
          <w:highlight w:val="yellow"/>
        </w:rPr>
        <w:t xml:space="preserve">DOBA </w:t>
      </w:r>
      <w:r w:rsidRPr="003441EE">
        <w:rPr>
          <w:b/>
          <w:bCs/>
          <w:szCs w:val="24"/>
          <w:highlight w:val="yellow"/>
        </w:rPr>
        <w:t>NÁJMU</w:t>
      </w:r>
    </w:p>
    <w:p w14:paraId="18149F68" w14:textId="77777777" w:rsidR="00B56E05" w:rsidRPr="00EF481E" w:rsidRDefault="00B56E05" w:rsidP="00B56E05">
      <w:pPr>
        <w:spacing w:before="400" w:after="60"/>
        <w:ind w:left="567" w:hanging="567"/>
        <w:rPr>
          <w:bCs/>
          <w:szCs w:val="24"/>
        </w:rPr>
      </w:pPr>
      <w:r w:rsidRPr="00EF481E">
        <w:rPr>
          <w:bCs/>
          <w:szCs w:val="24"/>
        </w:rPr>
        <w:t xml:space="preserve">1. </w:t>
      </w:r>
      <w:r>
        <w:rPr>
          <w:bCs/>
          <w:szCs w:val="24"/>
        </w:rPr>
        <w:tab/>
      </w:r>
      <w:r w:rsidRPr="006C0821">
        <w:rPr>
          <w:i/>
          <w:iCs/>
        </w:rPr>
        <w:t xml:space="preserve">V </w:t>
      </w:r>
      <w:r w:rsidRPr="00A27372">
        <w:rPr>
          <w:i/>
          <w:iCs/>
        </w:rPr>
        <w:t>rámci predmetného ustanovenia je potrebné</w:t>
      </w:r>
      <w:r>
        <w:rPr>
          <w:i/>
          <w:iCs/>
        </w:rPr>
        <w:t xml:space="preserve"> na miesta vyznačené žltou farbou doplniť dobu nájmu. Tá by nemala presiahnuť dobu platnosti zmluvy.</w:t>
      </w:r>
    </w:p>
    <w:p w14:paraId="6A34220F" w14:textId="77777777" w:rsidR="00B56E05" w:rsidRPr="006C0821" w:rsidRDefault="00B56E05" w:rsidP="00B56E05">
      <w:pPr>
        <w:spacing w:before="400" w:after="60"/>
        <w:jc w:val="center"/>
        <w:rPr>
          <w:b/>
          <w:szCs w:val="24"/>
          <w:highlight w:val="yellow"/>
        </w:rPr>
      </w:pPr>
      <w:r w:rsidRPr="006C0821">
        <w:rPr>
          <w:b/>
          <w:szCs w:val="24"/>
          <w:highlight w:val="yellow"/>
        </w:rPr>
        <w:t>Článok I</w:t>
      </w:r>
      <w:r>
        <w:rPr>
          <w:b/>
          <w:szCs w:val="24"/>
          <w:highlight w:val="yellow"/>
        </w:rPr>
        <w:t>V</w:t>
      </w:r>
      <w:r w:rsidRPr="006C0821">
        <w:rPr>
          <w:b/>
          <w:szCs w:val="24"/>
          <w:highlight w:val="yellow"/>
        </w:rPr>
        <w:t>.</w:t>
      </w:r>
    </w:p>
    <w:p w14:paraId="6D0B8C03" w14:textId="77777777" w:rsidR="00B56E05" w:rsidRPr="009B4FF7" w:rsidRDefault="00B56E05" w:rsidP="00B56E05">
      <w:pPr>
        <w:jc w:val="center"/>
        <w:rPr>
          <w:b/>
          <w:bCs/>
          <w:szCs w:val="24"/>
        </w:rPr>
      </w:pPr>
      <w:r w:rsidRPr="00FA2CF9">
        <w:rPr>
          <w:b/>
          <w:bCs/>
          <w:szCs w:val="24"/>
          <w:highlight w:val="yellow"/>
        </w:rPr>
        <w:t>NÁJOMNÉ</w:t>
      </w:r>
    </w:p>
    <w:p w14:paraId="6F0744E0" w14:textId="77777777" w:rsidR="00B56E05" w:rsidRDefault="00B56E05" w:rsidP="00B56E05">
      <w:pPr>
        <w:spacing w:before="400" w:after="60"/>
        <w:ind w:left="567" w:hanging="567"/>
        <w:rPr>
          <w:i/>
          <w:iCs/>
        </w:rPr>
      </w:pPr>
      <w:r>
        <w:t>1.</w:t>
      </w:r>
      <w:r>
        <w:tab/>
      </w:r>
      <w:r w:rsidRPr="006C0821">
        <w:rPr>
          <w:i/>
          <w:iCs/>
        </w:rPr>
        <w:t xml:space="preserve">V </w:t>
      </w:r>
      <w:r w:rsidRPr="00A27372">
        <w:rPr>
          <w:i/>
          <w:iCs/>
        </w:rPr>
        <w:t>rámci predmetného ustanovenia je potrebné špecifikovať</w:t>
      </w:r>
      <w:r>
        <w:rPr>
          <w:i/>
          <w:iCs/>
        </w:rPr>
        <w:t xml:space="preserve"> sumu nájomného, pričom je vhodné aj špecifikovať či ide o sumu vrátane DPH alebo bez DPH.</w:t>
      </w:r>
    </w:p>
    <w:p w14:paraId="04EA33E6" w14:textId="77777777" w:rsidR="00B56E05" w:rsidRPr="00B56E05" w:rsidRDefault="00B56E05" w:rsidP="00B56E05">
      <w:pPr>
        <w:spacing w:before="400" w:after="60"/>
        <w:ind w:left="567" w:hanging="567"/>
        <w:rPr>
          <w:i/>
          <w:iCs/>
        </w:rPr>
      </w:pPr>
      <w:r>
        <w:t>2.</w:t>
      </w:r>
      <w:r>
        <w:tab/>
      </w:r>
      <w:r w:rsidRPr="006C0821">
        <w:rPr>
          <w:i/>
          <w:iCs/>
        </w:rPr>
        <w:t xml:space="preserve">V </w:t>
      </w:r>
      <w:r w:rsidRPr="00B56E05">
        <w:rPr>
          <w:i/>
          <w:iCs/>
        </w:rPr>
        <w:t>rámci predmetného ustanovenia je potrebné špecifikovať splatnosť nájomného.</w:t>
      </w:r>
    </w:p>
    <w:p w14:paraId="27D5AF09" w14:textId="77777777" w:rsidR="00B56E05" w:rsidRPr="00EE0020" w:rsidRDefault="00B56E05" w:rsidP="00B56E05">
      <w:pPr>
        <w:spacing w:before="400" w:after="60"/>
        <w:ind w:left="567" w:hanging="567"/>
        <w:rPr>
          <w:b/>
          <w:i/>
          <w:iCs/>
          <w:szCs w:val="24"/>
        </w:rPr>
      </w:pPr>
      <w:r w:rsidRPr="00B56E05">
        <w:t>3.</w:t>
      </w:r>
      <w:r w:rsidRPr="00B56E05">
        <w:rPr>
          <w:b/>
          <w:i/>
          <w:iCs/>
          <w:szCs w:val="24"/>
        </w:rPr>
        <w:tab/>
      </w:r>
      <w:r w:rsidRPr="00B56E05">
        <w:rPr>
          <w:i/>
          <w:iCs/>
        </w:rPr>
        <w:t>V rámci predmetného ustanovenia je potrebné špecifikovať výšku prvého nájomného v závislosti od dátumu uzavretia zmluvy, respektíve od dátumu začatia nájmu.</w:t>
      </w:r>
    </w:p>
    <w:p w14:paraId="4BA8B3C0" w14:textId="77777777" w:rsidR="00B56E05" w:rsidRPr="006C0821" w:rsidRDefault="00B56E05" w:rsidP="00B56E05">
      <w:pPr>
        <w:spacing w:before="400" w:after="60"/>
        <w:jc w:val="center"/>
        <w:rPr>
          <w:b/>
          <w:szCs w:val="24"/>
          <w:highlight w:val="yellow"/>
        </w:rPr>
      </w:pPr>
      <w:r w:rsidRPr="006C0821">
        <w:rPr>
          <w:b/>
          <w:szCs w:val="24"/>
          <w:highlight w:val="yellow"/>
        </w:rPr>
        <w:t xml:space="preserve">Článok </w:t>
      </w:r>
      <w:r>
        <w:rPr>
          <w:b/>
          <w:szCs w:val="24"/>
          <w:highlight w:val="yellow"/>
        </w:rPr>
        <w:t>V</w:t>
      </w:r>
      <w:r w:rsidRPr="006C0821">
        <w:rPr>
          <w:b/>
          <w:szCs w:val="24"/>
          <w:highlight w:val="yellow"/>
        </w:rPr>
        <w:t>.</w:t>
      </w:r>
    </w:p>
    <w:p w14:paraId="2204B188" w14:textId="77777777" w:rsidR="00B56E05" w:rsidRPr="009B4FF7" w:rsidRDefault="00B56E05" w:rsidP="00B56E05">
      <w:pPr>
        <w:jc w:val="center"/>
        <w:rPr>
          <w:b/>
          <w:bCs/>
          <w:szCs w:val="24"/>
        </w:rPr>
      </w:pPr>
      <w:r w:rsidRPr="006C0821">
        <w:rPr>
          <w:b/>
          <w:bCs/>
          <w:szCs w:val="24"/>
          <w:highlight w:val="yellow"/>
        </w:rPr>
        <w:t>PRÁVA A POVINNOSTI ZMLUVNÝCH STRÁN</w:t>
      </w:r>
    </w:p>
    <w:p w14:paraId="291B6DA6" w14:textId="77777777" w:rsidR="00B56E05" w:rsidRPr="00F96EC3" w:rsidRDefault="00B56E05" w:rsidP="00B56E05">
      <w:pPr>
        <w:tabs>
          <w:tab w:val="left" w:pos="3402"/>
        </w:tabs>
        <w:spacing w:before="300" w:after="160"/>
        <w:ind w:left="567" w:hanging="567"/>
      </w:pPr>
      <w:r>
        <w:t xml:space="preserve">1. </w:t>
      </w:r>
      <w:r>
        <w:tab/>
      </w:r>
      <w:r w:rsidRPr="006C0821">
        <w:rPr>
          <w:i/>
          <w:iCs/>
        </w:rPr>
        <w:t xml:space="preserve">V </w:t>
      </w:r>
      <w:r w:rsidRPr="00A27372">
        <w:rPr>
          <w:i/>
          <w:iCs/>
        </w:rPr>
        <w:t>rámci predmetného ustanovenia je potrebné špecifikovať</w:t>
      </w:r>
      <w:r>
        <w:rPr>
          <w:i/>
          <w:iCs/>
        </w:rPr>
        <w:t xml:space="preserve"> lehotu, v rámci ktorej prenajímateľ</w:t>
      </w:r>
      <w:r w:rsidRPr="00F27D9A">
        <w:rPr>
          <w:i/>
          <w:iCs/>
        </w:rPr>
        <w:t xml:space="preserve"> poskytne </w:t>
      </w:r>
      <w:r>
        <w:rPr>
          <w:i/>
          <w:iCs/>
        </w:rPr>
        <w:t>predmet nájmu nájomcovi</w:t>
      </w:r>
      <w:r w:rsidRPr="00F27D9A">
        <w:rPr>
          <w:i/>
          <w:iCs/>
        </w:rPr>
        <w:t xml:space="preserve">, a to číslicou aj slovom na miesta vyznačené žltou farbou. V predmetnom ustanovení je tiež možné upraviť aj miesto dodania pre prípad, že </w:t>
      </w:r>
      <w:r>
        <w:rPr>
          <w:i/>
          <w:iCs/>
        </w:rPr>
        <w:t>nájomca</w:t>
      </w:r>
      <w:r w:rsidRPr="00F27D9A">
        <w:rPr>
          <w:i/>
          <w:iCs/>
        </w:rPr>
        <w:t xml:space="preserve"> osobitne nešpecifikuje miesto dodania, prípadne je možné si vopred presne špecifikovať adresu, na ktorú bude </w:t>
      </w:r>
      <w:r>
        <w:rPr>
          <w:i/>
          <w:iCs/>
        </w:rPr>
        <w:t xml:space="preserve">predmet nájmu </w:t>
      </w:r>
      <w:r w:rsidRPr="00F27D9A">
        <w:rPr>
          <w:i/>
          <w:iCs/>
        </w:rPr>
        <w:t>dodaný.</w:t>
      </w:r>
    </w:p>
    <w:p w14:paraId="1C4A3879" w14:textId="77777777" w:rsidR="00B56E05" w:rsidRPr="00F27D9A" w:rsidRDefault="00B56E05" w:rsidP="00B56E05">
      <w:pPr>
        <w:tabs>
          <w:tab w:val="left" w:pos="3402"/>
        </w:tabs>
        <w:spacing w:before="300" w:after="160"/>
        <w:ind w:left="567" w:hanging="567"/>
        <w:rPr>
          <w:i/>
          <w:iCs/>
        </w:rPr>
      </w:pPr>
      <w:r w:rsidRPr="00F96EC3">
        <w:t>4</w:t>
      </w:r>
      <w:r>
        <w:rPr>
          <w:i/>
          <w:iCs/>
        </w:rPr>
        <w:t>.</w:t>
      </w:r>
      <w:r>
        <w:rPr>
          <w:i/>
          <w:iCs/>
        </w:rPr>
        <w:tab/>
      </w:r>
      <w:r w:rsidRPr="006C0821">
        <w:rPr>
          <w:i/>
          <w:iCs/>
        </w:rPr>
        <w:t xml:space="preserve">V </w:t>
      </w:r>
      <w:r w:rsidRPr="00A27372">
        <w:rPr>
          <w:i/>
          <w:iCs/>
        </w:rPr>
        <w:t>rámci predmetného ustanovenia je potrebné špecifikovať</w:t>
      </w:r>
      <w:r>
        <w:rPr>
          <w:i/>
          <w:iCs/>
        </w:rPr>
        <w:t xml:space="preserve"> účel, na ktorý sa predmet nájmu bude užívať.</w:t>
      </w:r>
    </w:p>
    <w:p w14:paraId="66653227" w14:textId="37924AF5" w:rsidR="00B56E05" w:rsidRDefault="00B56E05" w:rsidP="00B56E05">
      <w:pPr>
        <w:tabs>
          <w:tab w:val="left" w:pos="3402"/>
        </w:tabs>
        <w:spacing w:before="300" w:after="160"/>
        <w:ind w:left="567" w:hanging="567"/>
        <w:rPr>
          <w:i/>
          <w:iCs/>
        </w:rPr>
      </w:pPr>
      <w:r>
        <w:t>9.</w:t>
      </w:r>
      <w:r>
        <w:tab/>
      </w:r>
      <w:r w:rsidRPr="006C0821">
        <w:rPr>
          <w:i/>
          <w:iCs/>
        </w:rPr>
        <w:t xml:space="preserve">V </w:t>
      </w:r>
      <w:r w:rsidRPr="00A27372">
        <w:rPr>
          <w:i/>
          <w:iCs/>
        </w:rPr>
        <w:t>rámci predmetného ustanovenia je</w:t>
      </w:r>
      <w:r>
        <w:rPr>
          <w:i/>
          <w:iCs/>
        </w:rPr>
        <w:t xml:space="preserve"> možné upraviť lehotu pre vrátenie predmetu </w:t>
      </w:r>
      <w:r w:rsidR="00464EF2">
        <w:rPr>
          <w:i/>
          <w:iCs/>
        </w:rPr>
        <w:t>nájmu</w:t>
      </w:r>
      <w:r>
        <w:rPr>
          <w:i/>
          <w:iCs/>
        </w:rPr>
        <w:t xml:space="preserve"> a špecifikovať dohodnutú lehotu </w:t>
      </w:r>
      <w:r w:rsidRPr="00A27372">
        <w:rPr>
          <w:i/>
          <w:iCs/>
        </w:rPr>
        <w:t>číslicou aj slovom</w:t>
      </w:r>
      <w:r>
        <w:rPr>
          <w:i/>
          <w:iCs/>
        </w:rPr>
        <w:t xml:space="preserve"> na miesta vyznačené žltou farbou.</w:t>
      </w:r>
    </w:p>
    <w:p w14:paraId="5341E4D9" w14:textId="77777777" w:rsidR="00B56E05" w:rsidRDefault="00B56E05" w:rsidP="00B56E05">
      <w:pPr>
        <w:tabs>
          <w:tab w:val="left" w:pos="3402"/>
        </w:tabs>
        <w:spacing w:before="300" w:after="160"/>
        <w:ind w:left="567" w:hanging="567"/>
        <w:rPr>
          <w:i/>
          <w:iCs/>
        </w:rPr>
      </w:pPr>
      <w:r>
        <w:t>13.</w:t>
      </w:r>
      <w:r>
        <w:rPr>
          <w:i/>
          <w:iCs/>
        </w:rPr>
        <w:tab/>
        <w:t>Predmetné ustanovenie, t. j. právo prenajímateľa vstupovať do priestorov nájomcu, respektíve odobrať predmet nájmu, nevyplýva zo zákona a preto ak zmluvné strany chcú, aby sa predmetné právo uplatnilo, je potrebné ho v zmluve výslovne dohodnúť.</w:t>
      </w:r>
    </w:p>
    <w:p w14:paraId="21F53B24" w14:textId="77777777" w:rsidR="00B56E05" w:rsidRPr="006C0821" w:rsidRDefault="00B56E05" w:rsidP="00B56E05">
      <w:pPr>
        <w:keepNext/>
        <w:spacing w:before="400" w:after="60"/>
        <w:jc w:val="center"/>
        <w:rPr>
          <w:b/>
          <w:szCs w:val="24"/>
          <w:highlight w:val="yellow"/>
        </w:rPr>
      </w:pPr>
      <w:r w:rsidRPr="006C0821">
        <w:rPr>
          <w:b/>
          <w:szCs w:val="24"/>
          <w:highlight w:val="yellow"/>
        </w:rPr>
        <w:lastRenderedPageBreak/>
        <w:t xml:space="preserve">Článok </w:t>
      </w:r>
      <w:r>
        <w:rPr>
          <w:b/>
          <w:szCs w:val="24"/>
          <w:highlight w:val="yellow"/>
        </w:rPr>
        <w:t>VI</w:t>
      </w:r>
      <w:r w:rsidRPr="006C0821">
        <w:rPr>
          <w:b/>
          <w:szCs w:val="24"/>
          <w:highlight w:val="yellow"/>
        </w:rPr>
        <w:t>.</w:t>
      </w:r>
    </w:p>
    <w:p w14:paraId="57EA938B" w14:textId="77777777" w:rsidR="00B56E05" w:rsidRPr="009B4FF7" w:rsidRDefault="00B56E05" w:rsidP="00B56E05">
      <w:pPr>
        <w:keepNext/>
        <w:jc w:val="center"/>
        <w:rPr>
          <w:b/>
          <w:bCs/>
          <w:szCs w:val="24"/>
        </w:rPr>
      </w:pPr>
      <w:r w:rsidRPr="00F96EC3">
        <w:rPr>
          <w:b/>
          <w:bCs/>
          <w:szCs w:val="24"/>
          <w:highlight w:val="yellow"/>
        </w:rPr>
        <w:t>TRVANIE ZMLUVY</w:t>
      </w:r>
    </w:p>
    <w:p w14:paraId="5D2B0F90" w14:textId="77777777" w:rsidR="00B56E05" w:rsidRDefault="00B56E05" w:rsidP="00B56E05">
      <w:pPr>
        <w:tabs>
          <w:tab w:val="left" w:pos="3402"/>
        </w:tabs>
        <w:spacing w:before="300" w:after="160"/>
        <w:ind w:left="567" w:hanging="567"/>
      </w:pPr>
      <w:r>
        <w:t xml:space="preserve">1. </w:t>
      </w:r>
      <w:r>
        <w:tab/>
      </w:r>
      <w:r w:rsidRPr="006C0821">
        <w:rPr>
          <w:i/>
          <w:iCs/>
        </w:rPr>
        <w:t xml:space="preserve">V </w:t>
      </w:r>
      <w:r w:rsidRPr="00A27372">
        <w:rPr>
          <w:i/>
          <w:iCs/>
        </w:rPr>
        <w:t>rámci predmetného ustanovenia je</w:t>
      </w:r>
      <w:r>
        <w:rPr>
          <w:i/>
          <w:iCs/>
        </w:rPr>
        <w:t xml:space="preserve"> potrebné na miesto vyznačené žltou farou doplniť dobu trvania zmluvy.</w:t>
      </w:r>
    </w:p>
    <w:p w14:paraId="05342B24" w14:textId="5579A05C" w:rsidR="006204FF" w:rsidRPr="00B56E05" w:rsidRDefault="00B56E05" w:rsidP="00B56E05">
      <w:pPr>
        <w:tabs>
          <w:tab w:val="left" w:pos="3402"/>
        </w:tabs>
        <w:spacing w:before="300" w:after="160"/>
        <w:ind w:left="567" w:hanging="567"/>
        <w:rPr>
          <w:i/>
          <w:iCs/>
        </w:rPr>
      </w:pPr>
      <w:r>
        <w:t>4.</w:t>
      </w:r>
      <w:r>
        <w:tab/>
      </w:r>
      <w:r>
        <w:rPr>
          <w:i/>
          <w:iCs/>
        </w:rPr>
        <w:t>V rámci predmetného ustanovenia je obsiahnuté navrhované právo zmluvných strán na vypovedania zmluvy aj bez uvedenia dôvodu. Toto ustanovenie je možné podľa potreby upraviť vrátane úpravy výpovednej lehoty, prípadne ustanovenie zo zmluvy úplne odstrániť. Výpovedná lehota by v prípade nájmu hnuteľných vecí mala byť v zmysle zákona minimálne jeden mesiac.</w:t>
      </w:r>
    </w:p>
    <w:sectPr w:rsidR="006204FF" w:rsidRPr="00B56E05" w:rsidSect="00E603E9">
      <w:footerReference w:type="default" r:id="rId25"/>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2E996" w14:textId="77777777" w:rsidR="00EE493C" w:rsidRDefault="00EE493C" w:rsidP="00470F85">
      <w:r>
        <w:separator/>
      </w:r>
    </w:p>
  </w:endnote>
  <w:endnote w:type="continuationSeparator" w:id="0">
    <w:p w14:paraId="480CE678" w14:textId="77777777" w:rsidR="00EE493C" w:rsidRDefault="00EE493C" w:rsidP="0047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DF95" w14:textId="77C182D0" w:rsidR="00DF2E38" w:rsidRPr="005D170B" w:rsidRDefault="005D170B" w:rsidP="005D170B">
    <w:pPr>
      <w:pStyle w:val="Pta"/>
      <w:jc w:val="center"/>
    </w:pPr>
    <w:r w:rsidRPr="003927DC">
      <w:rPr>
        <w:sz w:val="16"/>
      </w:rPr>
      <w:fldChar w:fldCharType="begin"/>
    </w:r>
    <w:r w:rsidRPr="003927DC">
      <w:rPr>
        <w:sz w:val="16"/>
      </w:rPr>
      <w:instrText xml:space="preserve"> PAGE   \* MERGEFORMAT </w:instrText>
    </w:r>
    <w:r w:rsidRPr="003927DC">
      <w:rPr>
        <w:sz w:val="16"/>
      </w:rPr>
      <w:fldChar w:fldCharType="separate"/>
    </w:r>
    <w:r>
      <w:rPr>
        <w:noProof/>
        <w:sz w:val="16"/>
      </w:rPr>
      <w:t>1</w:t>
    </w:r>
    <w:r w:rsidRPr="003927DC">
      <w:rPr>
        <w:sz w:val="16"/>
      </w:rPr>
      <w:fldChar w:fldCharType="end"/>
    </w:r>
    <w:r w:rsidRPr="003927DC">
      <w:rPr>
        <w:sz w:val="16"/>
      </w:rPr>
      <w:t xml:space="preserve"> / </w:t>
    </w:r>
    <w:r w:rsidRPr="003927DC">
      <w:rPr>
        <w:sz w:val="16"/>
      </w:rPr>
      <w:fldChar w:fldCharType="begin"/>
    </w:r>
    <w:r w:rsidRPr="003927DC">
      <w:rPr>
        <w:sz w:val="16"/>
      </w:rPr>
      <w:instrText xml:space="preserve"> NUMPAGES   \* MERGEFORMAT </w:instrText>
    </w:r>
    <w:r w:rsidRPr="003927DC">
      <w:rPr>
        <w:sz w:val="16"/>
      </w:rPr>
      <w:fldChar w:fldCharType="separate"/>
    </w:r>
    <w:r>
      <w:rPr>
        <w:noProof/>
        <w:sz w:val="16"/>
      </w:rPr>
      <w:t>2</w:t>
    </w:r>
    <w:r w:rsidRPr="003927DC">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6B78" w14:textId="77777777" w:rsidR="00EE493C" w:rsidRDefault="00EE493C" w:rsidP="00470F85">
      <w:r>
        <w:separator/>
      </w:r>
    </w:p>
  </w:footnote>
  <w:footnote w:type="continuationSeparator" w:id="0">
    <w:p w14:paraId="45850DE9" w14:textId="77777777" w:rsidR="00EE493C" w:rsidRDefault="00EE493C" w:rsidP="00470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DDA"/>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 w15:restartNumberingAfterBreak="0">
    <w:nsid w:val="0A5219B1"/>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 w15:restartNumberingAfterBreak="0">
    <w:nsid w:val="0E754A49"/>
    <w:multiLevelType w:val="hybridMultilevel"/>
    <w:tmpl w:val="49F23C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3E02D2"/>
    <w:multiLevelType w:val="hybridMultilevel"/>
    <w:tmpl w:val="B03A3634"/>
    <w:lvl w:ilvl="0" w:tplc="0488387E">
      <w:start w:val="2"/>
      <w:numFmt w:val="decimal"/>
      <w:lvlText w:val="%1."/>
      <w:lvlJc w:val="left"/>
      <w:pPr>
        <w:ind w:left="1563"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6501D0"/>
    <w:multiLevelType w:val="hybridMultilevel"/>
    <w:tmpl w:val="827EB158"/>
    <w:lvl w:ilvl="0" w:tplc="79C636C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A3765E"/>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6" w15:restartNumberingAfterBreak="0">
    <w:nsid w:val="15453FC8"/>
    <w:multiLevelType w:val="hybridMultilevel"/>
    <w:tmpl w:val="97181998"/>
    <w:lvl w:ilvl="0" w:tplc="67F48510">
      <w:start w:val="1"/>
      <w:numFmt w:val="decimal"/>
      <w:lvlText w:val="%1."/>
      <w:lvlJc w:val="left"/>
      <w:pPr>
        <w:ind w:left="720" w:hanging="360"/>
      </w:pPr>
      <w:rPr>
        <w:b/>
      </w:rPr>
    </w:lvl>
    <w:lvl w:ilvl="1" w:tplc="271E0D00">
      <w:start w:val="1"/>
      <w:numFmt w:val="decimal"/>
      <w:lvlText w:val="%2."/>
      <w:lvlJc w:val="left"/>
      <w:pPr>
        <w:ind w:left="1440" w:hanging="360"/>
      </w:pPr>
      <w:rPr>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81401B"/>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8" w15:restartNumberingAfterBreak="0">
    <w:nsid w:val="23397587"/>
    <w:multiLevelType w:val="hybridMultilevel"/>
    <w:tmpl w:val="455EA13A"/>
    <w:lvl w:ilvl="0" w:tplc="271E0D0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7D5AA6"/>
    <w:multiLevelType w:val="hybridMultilevel"/>
    <w:tmpl w:val="5B30BBCA"/>
    <w:lvl w:ilvl="0" w:tplc="28E89F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067609"/>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1" w15:restartNumberingAfterBreak="0">
    <w:nsid w:val="3B3A6F35"/>
    <w:multiLevelType w:val="hybridMultilevel"/>
    <w:tmpl w:val="24CC1718"/>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473247C"/>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3" w15:restartNumberingAfterBreak="0">
    <w:nsid w:val="453248CD"/>
    <w:multiLevelType w:val="multilevel"/>
    <w:tmpl w:val="5484C240"/>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Roman"/>
      <w:lvlText w:val="%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A3B0E21"/>
    <w:multiLevelType w:val="hybridMultilevel"/>
    <w:tmpl w:val="5360F3D0"/>
    <w:lvl w:ilvl="0" w:tplc="96F82422">
      <w:start w:val="7"/>
      <w:numFmt w:val="decimal"/>
      <w:lvlText w:val="%1."/>
      <w:lvlJc w:val="left"/>
      <w:pPr>
        <w:ind w:left="144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A4B527F"/>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6" w15:restartNumberingAfterBreak="0">
    <w:nsid w:val="4C565774"/>
    <w:multiLevelType w:val="hybridMultilevel"/>
    <w:tmpl w:val="9BCA06F0"/>
    <w:lvl w:ilvl="0" w:tplc="800A7A1C">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DBB52C1"/>
    <w:multiLevelType w:val="hybridMultilevel"/>
    <w:tmpl w:val="C1603BF8"/>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760B2F"/>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9" w15:restartNumberingAfterBreak="0">
    <w:nsid w:val="507C7498"/>
    <w:multiLevelType w:val="multilevel"/>
    <w:tmpl w:val="C444EEFE"/>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lowerRoman"/>
      <w:lvlText w:val="%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0" w15:restartNumberingAfterBreak="0">
    <w:nsid w:val="518D50FE"/>
    <w:multiLevelType w:val="multilevel"/>
    <w:tmpl w:val="DA8A6A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1" w15:restartNumberingAfterBreak="0">
    <w:nsid w:val="55DE7A2E"/>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2" w15:restartNumberingAfterBreak="0">
    <w:nsid w:val="587D7749"/>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3" w15:restartNumberingAfterBreak="0">
    <w:nsid w:val="58F57F88"/>
    <w:multiLevelType w:val="hybridMultilevel"/>
    <w:tmpl w:val="959C10E4"/>
    <w:lvl w:ilvl="0" w:tplc="CA221446">
      <w:start w:val="1"/>
      <w:numFmt w:val="lowerLetter"/>
      <w:lvlText w:val="%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5A3C7295"/>
    <w:multiLevelType w:val="hybridMultilevel"/>
    <w:tmpl w:val="52FC1702"/>
    <w:lvl w:ilvl="0" w:tplc="FD30A05C">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5FD3613B"/>
    <w:multiLevelType w:val="hybridMultilevel"/>
    <w:tmpl w:val="A950DDD4"/>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501558"/>
    <w:multiLevelType w:val="hybridMultilevel"/>
    <w:tmpl w:val="F8CC5D18"/>
    <w:lvl w:ilvl="0" w:tplc="12D6E036">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60A43A73"/>
    <w:multiLevelType w:val="hybridMultilevel"/>
    <w:tmpl w:val="EF44B250"/>
    <w:lvl w:ilvl="0" w:tplc="28E89F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1827B30"/>
    <w:multiLevelType w:val="hybridMultilevel"/>
    <w:tmpl w:val="45B218C0"/>
    <w:lvl w:ilvl="0" w:tplc="77B283A8">
      <w:start w:val="1"/>
      <w:numFmt w:val="decimal"/>
      <w:lvlText w:val="%1."/>
      <w:lvlJc w:val="left"/>
      <w:pPr>
        <w:ind w:left="1563"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2A05D03"/>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30" w15:restartNumberingAfterBreak="0">
    <w:nsid w:val="68FD7BCF"/>
    <w:multiLevelType w:val="hybridMultilevel"/>
    <w:tmpl w:val="A950DDD4"/>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933E61"/>
    <w:multiLevelType w:val="hybridMultilevel"/>
    <w:tmpl w:val="75E8DA80"/>
    <w:lvl w:ilvl="0" w:tplc="99AA80D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EE4442"/>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33" w15:restartNumberingAfterBreak="0">
    <w:nsid w:val="6D551D68"/>
    <w:multiLevelType w:val="hybridMultilevel"/>
    <w:tmpl w:val="A74E0F84"/>
    <w:lvl w:ilvl="0" w:tplc="79C636C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DCD219D"/>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35" w15:restartNumberingAfterBreak="0">
    <w:nsid w:val="6FCA6676"/>
    <w:multiLevelType w:val="hybridMultilevel"/>
    <w:tmpl w:val="EEDE6ED8"/>
    <w:lvl w:ilvl="0" w:tplc="12D6E03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0B4066B"/>
    <w:multiLevelType w:val="hybridMultilevel"/>
    <w:tmpl w:val="45B218C0"/>
    <w:lvl w:ilvl="0" w:tplc="FFFFFFFF">
      <w:start w:val="1"/>
      <w:numFmt w:val="decimal"/>
      <w:lvlText w:val="%1."/>
      <w:lvlJc w:val="left"/>
      <w:pPr>
        <w:ind w:left="1563"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1B0A8D"/>
    <w:multiLevelType w:val="hybridMultilevel"/>
    <w:tmpl w:val="C7128BB6"/>
    <w:lvl w:ilvl="0" w:tplc="12D6E036">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7D2136E7"/>
    <w:multiLevelType w:val="hybridMultilevel"/>
    <w:tmpl w:val="5F548F42"/>
    <w:lvl w:ilvl="0" w:tplc="0748B53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D5A2BA8"/>
    <w:multiLevelType w:val="hybridMultilevel"/>
    <w:tmpl w:val="216203E2"/>
    <w:lvl w:ilvl="0" w:tplc="771E4152">
      <w:start w:val="1"/>
      <w:numFmt w:val="decimal"/>
      <w:lvlText w:val="%1."/>
      <w:lvlJc w:val="left"/>
      <w:pPr>
        <w:ind w:left="1563"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F0B0AF5"/>
    <w:multiLevelType w:val="hybridMultilevel"/>
    <w:tmpl w:val="39D28CE0"/>
    <w:lvl w:ilvl="0" w:tplc="28E89F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60211008">
    <w:abstractNumId w:val="10"/>
  </w:num>
  <w:num w:numId="2" w16cid:durableId="348487618">
    <w:abstractNumId w:val="21"/>
  </w:num>
  <w:num w:numId="3" w16cid:durableId="2061593701">
    <w:abstractNumId w:val="15"/>
  </w:num>
  <w:num w:numId="4" w16cid:durableId="957025012">
    <w:abstractNumId w:val="5"/>
  </w:num>
  <w:num w:numId="5" w16cid:durableId="1572694790">
    <w:abstractNumId w:val="20"/>
  </w:num>
  <w:num w:numId="6" w16cid:durableId="429392119">
    <w:abstractNumId w:val="1"/>
  </w:num>
  <w:num w:numId="7" w16cid:durableId="716199470">
    <w:abstractNumId w:val="22"/>
  </w:num>
  <w:num w:numId="8" w16cid:durableId="1532113540">
    <w:abstractNumId w:val="19"/>
  </w:num>
  <w:num w:numId="9" w16cid:durableId="1102189957">
    <w:abstractNumId w:val="32"/>
  </w:num>
  <w:num w:numId="10" w16cid:durableId="849952748">
    <w:abstractNumId w:val="12"/>
  </w:num>
  <w:num w:numId="11" w16cid:durableId="67240674">
    <w:abstractNumId w:val="34"/>
  </w:num>
  <w:num w:numId="12" w16cid:durableId="1199077884">
    <w:abstractNumId w:val="13"/>
  </w:num>
  <w:num w:numId="13" w16cid:durableId="295068570">
    <w:abstractNumId w:val="2"/>
  </w:num>
  <w:num w:numId="14" w16cid:durableId="1719085314">
    <w:abstractNumId w:val="4"/>
  </w:num>
  <w:num w:numId="15" w16cid:durableId="1924410682">
    <w:abstractNumId w:val="40"/>
  </w:num>
  <w:num w:numId="16" w16cid:durableId="1069618945">
    <w:abstractNumId w:val="27"/>
  </w:num>
  <w:num w:numId="17" w16cid:durableId="643657590">
    <w:abstractNumId w:val="9"/>
  </w:num>
  <w:num w:numId="18" w16cid:durableId="1601528118">
    <w:abstractNumId w:val="6"/>
  </w:num>
  <w:num w:numId="19" w16cid:durableId="607548625">
    <w:abstractNumId w:val="33"/>
  </w:num>
  <w:num w:numId="20" w16cid:durableId="1120489325">
    <w:abstractNumId w:val="16"/>
  </w:num>
  <w:num w:numId="21" w16cid:durableId="1299998184">
    <w:abstractNumId w:val="38"/>
  </w:num>
  <w:num w:numId="22" w16cid:durableId="976837280">
    <w:abstractNumId w:val="17"/>
  </w:num>
  <w:num w:numId="23" w16cid:durableId="1738091033">
    <w:abstractNumId w:val="37"/>
  </w:num>
  <w:num w:numId="24" w16cid:durableId="810705985">
    <w:abstractNumId w:val="31"/>
  </w:num>
  <w:num w:numId="25" w16cid:durableId="1296644359">
    <w:abstractNumId w:val="35"/>
  </w:num>
  <w:num w:numId="26" w16cid:durableId="108008744">
    <w:abstractNumId w:val="11"/>
  </w:num>
  <w:num w:numId="27" w16cid:durableId="1608464045">
    <w:abstractNumId w:val="8"/>
  </w:num>
  <w:num w:numId="28" w16cid:durableId="1494489601">
    <w:abstractNumId w:val="14"/>
  </w:num>
  <w:num w:numId="29" w16cid:durableId="1233659276">
    <w:abstractNumId w:val="26"/>
  </w:num>
  <w:num w:numId="30" w16cid:durableId="777874350">
    <w:abstractNumId w:val="25"/>
  </w:num>
  <w:num w:numId="31" w16cid:durableId="1192644741">
    <w:abstractNumId w:val="30"/>
  </w:num>
  <w:num w:numId="32" w16cid:durableId="1364207329">
    <w:abstractNumId w:val="28"/>
  </w:num>
  <w:num w:numId="33" w16cid:durableId="1202476827">
    <w:abstractNumId w:val="3"/>
  </w:num>
  <w:num w:numId="34" w16cid:durableId="2079938541">
    <w:abstractNumId w:val="39"/>
  </w:num>
  <w:num w:numId="35" w16cid:durableId="1839273629">
    <w:abstractNumId w:val="18"/>
  </w:num>
  <w:num w:numId="36" w16cid:durableId="858663417">
    <w:abstractNumId w:val="7"/>
  </w:num>
  <w:num w:numId="37" w16cid:durableId="1906406329">
    <w:abstractNumId w:val="23"/>
  </w:num>
  <w:num w:numId="38" w16cid:durableId="1233127732">
    <w:abstractNumId w:val="24"/>
  </w:num>
  <w:num w:numId="39" w16cid:durableId="1133405982">
    <w:abstractNumId w:val="36"/>
  </w:num>
  <w:num w:numId="40" w16cid:durableId="347609981">
    <w:abstractNumId w:val="0"/>
  </w:num>
  <w:num w:numId="41" w16cid:durableId="60518860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85"/>
    <w:rsid w:val="000473F9"/>
    <w:rsid w:val="000A3B95"/>
    <w:rsid w:val="000A7D52"/>
    <w:rsid w:val="000D6CD8"/>
    <w:rsid w:val="0029104A"/>
    <w:rsid w:val="0031644C"/>
    <w:rsid w:val="003C0BBA"/>
    <w:rsid w:val="00403487"/>
    <w:rsid w:val="00404D9D"/>
    <w:rsid w:val="0043757B"/>
    <w:rsid w:val="00464EF2"/>
    <w:rsid w:val="00470F85"/>
    <w:rsid w:val="004D2135"/>
    <w:rsid w:val="004E112C"/>
    <w:rsid w:val="00503A94"/>
    <w:rsid w:val="005761DC"/>
    <w:rsid w:val="00582BF0"/>
    <w:rsid w:val="0059749D"/>
    <w:rsid w:val="005D170B"/>
    <w:rsid w:val="00606E3D"/>
    <w:rsid w:val="006204FF"/>
    <w:rsid w:val="00654F33"/>
    <w:rsid w:val="0066145C"/>
    <w:rsid w:val="006646D2"/>
    <w:rsid w:val="00773053"/>
    <w:rsid w:val="0078259A"/>
    <w:rsid w:val="007C14A8"/>
    <w:rsid w:val="007C2919"/>
    <w:rsid w:val="007E281B"/>
    <w:rsid w:val="00876E11"/>
    <w:rsid w:val="008B64C9"/>
    <w:rsid w:val="00916A77"/>
    <w:rsid w:val="0095674F"/>
    <w:rsid w:val="0096005C"/>
    <w:rsid w:val="00983617"/>
    <w:rsid w:val="00A1005B"/>
    <w:rsid w:val="00A20165"/>
    <w:rsid w:val="00A367F1"/>
    <w:rsid w:val="00A80519"/>
    <w:rsid w:val="00AA6B3E"/>
    <w:rsid w:val="00AC6AAF"/>
    <w:rsid w:val="00B56E05"/>
    <w:rsid w:val="00B606CE"/>
    <w:rsid w:val="00B755D4"/>
    <w:rsid w:val="00C01E11"/>
    <w:rsid w:val="00CD171C"/>
    <w:rsid w:val="00D8431B"/>
    <w:rsid w:val="00E603E9"/>
    <w:rsid w:val="00EC76EC"/>
    <w:rsid w:val="00EE49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34795"/>
  <w15:chartTrackingRefBased/>
  <w15:docId w15:val="{B428F5BF-96EF-4CF1-ADF8-5A69564A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0F85"/>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aliases w:val="Heading 1 Alt+1"/>
    <w:basedOn w:val="Normlny"/>
    <w:next w:val="Normlny"/>
    <w:link w:val="Nadpis1Char"/>
    <w:qFormat/>
    <w:rsid w:val="00470F85"/>
    <w:pPr>
      <w:tabs>
        <w:tab w:val="left" w:pos="22"/>
      </w:tabs>
      <w:spacing w:before="100" w:after="100" w:line="288" w:lineRule="auto"/>
      <w:outlineLvl w:val="0"/>
    </w:pPr>
    <w:rPr>
      <w:b/>
      <w:smallCaps/>
      <w:kern w:val="28"/>
      <w:sz w:val="20"/>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 1 Alt+1 Char"/>
    <w:basedOn w:val="Predvolenpsmoodseku"/>
    <w:link w:val="Nadpis1"/>
    <w:rsid w:val="00470F85"/>
    <w:rPr>
      <w:rFonts w:ascii="Times New Roman" w:eastAsia="Times New Roman" w:hAnsi="Times New Roman" w:cs="Times New Roman"/>
      <w:b/>
      <w:smallCaps/>
      <w:kern w:val="28"/>
      <w:sz w:val="20"/>
      <w:szCs w:val="20"/>
      <w:lang w:val="en-GB" w:eastAsia="cs-CZ"/>
    </w:rPr>
  </w:style>
  <w:style w:type="paragraph" w:styleId="Hlavika">
    <w:name w:val="header"/>
    <w:basedOn w:val="Normlny"/>
    <w:link w:val="HlavikaChar"/>
    <w:rsid w:val="00470F85"/>
    <w:pPr>
      <w:tabs>
        <w:tab w:val="center" w:pos="4536"/>
        <w:tab w:val="right" w:pos="9072"/>
      </w:tabs>
    </w:pPr>
    <w:rPr>
      <w:lang w:val="en-GB"/>
    </w:rPr>
  </w:style>
  <w:style w:type="character" w:customStyle="1" w:styleId="HlavikaChar">
    <w:name w:val="Hlavička Char"/>
    <w:basedOn w:val="Predvolenpsmoodseku"/>
    <w:link w:val="Hlavika"/>
    <w:rsid w:val="00470F85"/>
    <w:rPr>
      <w:rFonts w:ascii="Times New Roman" w:eastAsia="Times New Roman" w:hAnsi="Times New Roman" w:cs="Times New Roman"/>
      <w:sz w:val="24"/>
      <w:szCs w:val="20"/>
      <w:lang w:val="en-GB" w:eastAsia="cs-CZ"/>
    </w:rPr>
  </w:style>
  <w:style w:type="paragraph" w:styleId="Pta">
    <w:name w:val="footer"/>
    <w:basedOn w:val="Normlny"/>
    <w:link w:val="PtaChar"/>
    <w:rsid w:val="00470F85"/>
    <w:pPr>
      <w:tabs>
        <w:tab w:val="center" w:pos="4536"/>
        <w:tab w:val="right" w:pos="9072"/>
      </w:tabs>
    </w:pPr>
    <w:rPr>
      <w:lang w:val="en-GB"/>
    </w:rPr>
  </w:style>
  <w:style w:type="character" w:customStyle="1" w:styleId="PtaChar">
    <w:name w:val="Päta Char"/>
    <w:basedOn w:val="Predvolenpsmoodseku"/>
    <w:link w:val="Pta"/>
    <w:rsid w:val="00470F85"/>
    <w:rPr>
      <w:rFonts w:ascii="Times New Roman" w:eastAsia="Times New Roman" w:hAnsi="Times New Roman" w:cs="Times New Roman"/>
      <w:sz w:val="24"/>
      <w:szCs w:val="20"/>
      <w:lang w:val="en-GB" w:eastAsia="cs-CZ"/>
    </w:rPr>
  </w:style>
  <w:style w:type="character" w:styleId="slostrany">
    <w:name w:val="page number"/>
    <w:basedOn w:val="Predvolenpsmoodseku"/>
    <w:rsid w:val="00470F85"/>
  </w:style>
  <w:style w:type="paragraph" w:styleId="Obsah1">
    <w:name w:val="toc 1"/>
    <w:basedOn w:val="Normlny"/>
    <w:next w:val="Normlny"/>
    <w:autoRedefine/>
    <w:uiPriority w:val="39"/>
    <w:rsid w:val="00470F85"/>
    <w:pPr>
      <w:tabs>
        <w:tab w:val="left" w:pos="400"/>
        <w:tab w:val="right" w:leader="dot" w:pos="9062"/>
      </w:tabs>
      <w:spacing w:before="120" w:after="120"/>
    </w:pPr>
    <w:rPr>
      <w:caps/>
      <w:noProof/>
      <w:szCs w:val="22"/>
    </w:rPr>
  </w:style>
  <w:style w:type="paragraph" w:customStyle="1" w:styleId="2LiN">
    <w:name w:val="2LiN"/>
    <w:basedOn w:val="Normlny"/>
    <w:rsid w:val="00470F85"/>
    <w:pPr>
      <w:tabs>
        <w:tab w:val="num" w:pos="709"/>
      </w:tabs>
      <w:suppressAutoHyphens/>
      <w:ind w:left="709" w:hanging="709"/>
    </w:pPr>
  </w:style>
  <w:style w:type="paragraph" w:customStyle="1" w:styleId="3LiN">
    <w:name w:val="3LiN"/>
    <w:basedOn w:val="2LiN"/>
    <w:rsid w:val="00470F85"/>
    <w:pPr>
      <w:tabs>
        <w:tab w:val="clear" w:pos="709"/>
        <w:tab w:val="num" w:pos="1560"/>
      </w:tabs>
      <w:ind w:left="1560" w:hanging="720"/>
    </w:pPr>
  </w:style>
  <w:style w:type="paragraph" w:styleId="Zkladntext">
    <w:name w:val="Body Text"/>
    <w:basedOn w:val="Normlny"/>
    <w:link w:val="ZkladntextChar"/>
    <w:rsid w:val="00470F85"/>
    <w:pPr>
      <w:spacing w:after="120"/>
    </w:pPr>
  </w:style>
  <w:style w:type="character" w:customStyle="1" w:styleId="ZkladntextChar">
    <w:name w:val="Základný text Char"/>
    <w:basedOn w:val="Predvolenpsmoodseku"/>
    <w:link w:val="Zkladntext"/>
    <w:rsid w:val="00470F85"/>
    <w:rPr>
      <w:rFonts w:ascii="Times New Roman" w:eastAsia="Times New Roman" w:hAnsi="Times New Roman" w:cs="Times New Roman"/>
      <w:sz w:val="24"/>
      <w:szCs w:val="20"/>
      <w:lang w:eastAsia="cs-CZ"/>
    </w:rPr>
  </w:style>
  <w:style w:type="character" w:styleId="Odkaznakomentr">
    <w:name w:val="annotation reference"/>
    <w:uiPriority w:val="99"/>
    <w:unhideWhenUsed/>
    <w:rsid w:val="00470F85"/>
    <w:rPr>
      <w:sz w:val="16"/>
      <w:szCs w:val="16"/>
    </w:rPr>
  </w:style>
  <w:style w:type="paragraph" w:styleId="Textkomentra">
    <w:name w:val="annotation text"/>
    <w:basedOn w:val="Normlny"/>
    <w:link w:val="TextkomentraChar"/>
    <w:uiPriority w:val="99"/>
    <w:unhideWhenUsed/>
    <w:rsid w:val="00470F85"/>
    <w:rPr>
      <w:sz w:val="20"/>
    </w:rPr>
  </w:style>
  <w:style w:type="character" w:customStyle="1" w:styleId="TextkomentraChar">
    <w:name w:val="Text komentára Char"/>
    <w:basedOn w:val="Predvolenpsmoodseku"/>
    <w:link w:val="Textkomentra"/>
    <w:uiPriority w:val="99"/>
    <w:rsid w:val="00470F85"/>
    <w:rPr>
      <w:rFonts w:ascii="Times New Roman" w:eastAsia="Times New Roman" w:hAnsi="Times New Roman" w:cs="Times New Roman"/>
      <w:sz w:val="20"/>
      <w:szCs w:val="20"/>
      <w:lang w:eastAsia="cs-CZ"/>
    </w:rPr>
  </w:style>
  <w:style w:type="character" w:customStyle="1" w:styleId="ra">
    <w:name w:val="ra"/>
    <w:basedOn w:val="Predvolenpsmoodseku"/>
    <w:rsid w:val="00470F85"/>
  </w:style>
  <w:style w:type="paragraph" w:styleId="Textbubliny">
    <w:name w:val="Balloon Text"/>
    <w:basedOn w:val="Normlny"/>
    <w:link w:val="TextbublinyChar"/>
    <w:uiPriority w:val="99"/>
    <w:semiHidden/>
    <w:unhideWhenUsed/>
    <w:rsid w:val="00470F85"/>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0F85"/>
    <w:rPr>
      <w:rFonts w:ascii="Segoe UI" w:eastAsia="Times New Roman" w:hAnsi="Segoe UI" w:cs="Segoe UI"/>
      <w:sz w:val="18"/>
      <w:szCs w:val="18"/>
      <w:lang w:eastAsia="cs-CZ"/>
    </w:rPr>
  </w:style>
  <w:style w:type="table" w:styleId="Mriekatabuky">
    <w:name w:val="Table Grid"/>
    <w:basedOn w:val="Normlnatabuka"/>
    <w:uiPriority w:val="39"/>
    <w:rsid w:val="00470F85"/>
    <w:pPr>
      <w:spacing w:after="0" w:line="240" w:lineRule="auto"/>
    </w:pPr>
    <w:rPr>
      <w:rFonts w:eastAsia="Times New Roman"/>
      <w:lang w:eastAsia="ii-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99"/>
    <w:qFormat/>
    <w:rsid w:val="00470F85"/>
    <w:pPr>
      <w:ind w:left="720"/>
      <w:contextualSpacing/>
    </w:pPr>
  </w:style>
  <w:style w:type="paragraph" w:styleId="Predmetkomentra">
    <w:name w:val="annotation subject"/>
    <w:basedOn w:val="Textkomentra"/>
    <w:next w:val="Textkomentra"/>
    <w:link w:val="PredmetkomentraChar"/>
    <w:uiPriority w:val="99"/>
    <w:semiHidden/>
    <w:unhideWhenUsed/>
    <w:rsid w:val="00470F85"/>
    <w:rPr>
      <w:b/>
      <w:bCs/>
    </w:rPr>
  </w:style>
  <w:style w:type="character" w:customStyle="1" w:styleId="PredmetkomentraChar">
    <w:name w:val="Predmet komentára Char"/>
    <w:basedOn w:val="TextkomentraChar"/>
    <w:link w:val="Predmetkomentra"/>
    <w:uiPriority w:val="99"/>
    <w:semiHidden/>
    <w:rsid w:val="00470F85"/>
    <w:rPr>
      <w:rFonts w:ascii="Times New Roman" w:eastAsia="Times New Roman" w:hAnsi="Times New Roman" w:cs="Times New Roman"/>
      <w:b/>
      <w:bCs/>
      <w:sz w:val="20"/>
      <w:szCs w:val="20"/>
      <w:lang w:eastAsia="cs-CZ"/>
    </w:rPr>
  </w:style>
  <w:style w:type="character" w:styleId="Hypertextovprepojenie">
    <w:name w:val="Hyperlink"/>
    <w:basedOn w:val="Predvolenpsmoodseku"/>
    <w:uiPriority w:val="99"/>
    <w:unhideWhenUsed/>
    <w:rsid w:val="00470F85"/>
    <w:rPr>
      <w:color w:val="0563C1" w:themeColor="hyperlink"/>
      <w:u w:val="single"/>
    </w:rPr>
  </w:style>
  <w:style w:type="character" w:styleId="PouitHypertextovPrepojenie">
    <w:name w:val="FollowedHyperlink"/>
    <w:basedOn w:val="Predvolenpsmoodseku"/>
    <w:uiPriority w:val="99"/>
    <w:semiHidden/>
    <w:unhideWhenUsed/>
    <w:rsid w:val="00470F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search_subjekt.asp" TargetMode="External"/><Relationship Id="rId13" Type="http://schemas.openxmlformats.org/officeDocument/2006/relationships/hyperlink" Target="https://www.zrsr.sk/zr_om.aspx" TargetMode="External"/><Relationship Id="rId18" Type="http://schemas.openxmlformats.org/officeDocument/2006/relationships/hyperlink" Target="https://www.orsr.sk/search_subjekt.as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zrsr.sk/zr_om.aspx" TargetMode="External"/><Relationship Id="rId7" Type="http://schemas.openxmlformats.org/officeDocument/2006/relationships/hyperlink" Target="https://www.orsr.sk/search_subjekt.asp" TargetMode="External"/><Relationship Id="rId12" Type="http://schemas.openxmlformats.org/officeDocument/2006/relationships/hyperlink" Target="https://www.zrsr.sk/zr_om.aspx" TargetMode="External"/><Relationship Id="rId17" Type="http://schemas.openxmlformats.org/officeDocument/2006/relationships/hyperlink" Target="https://www.orsr.sk/search_subjekt.asp"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orsr.sk/search_subjekt.asp" TargetMode="External"/><Relationship Id="rId20" Type="http://schemas.openxmlformats.org/officeDocument/2006/relationships/hyperlink" Target="https://www.orsr.sk/search_subjekt.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sr.sk/search_subjekt.asp" TargetMode="External"/><Relationship Id="rId24" Type="http://schemas.openxmlformats.org/officeDocument/2006/relationships/hyperlink" Target="https://www.zrsr.sk/zr_om.aspx" TargetMode="External"/><Relationship Id="rId5" Type="http://schemas.openxmlformats.org/officeDocument/2006/relationships/footnotes" Target="footnotes.xml"/><Relationship Id="rId15" Type="http://schemas.openxmlformats.org/officeDocument/2006/relationships/hyperlink" Target="https://www.zrsr.sk/zr_om.aspx" TargetMode="External"/><Relationship Id="rId23" Type="http://schemas.openxmlformats.org/officeDocument/2006/relationships/hyperlink" Target="https://www.zrsr.sk/zr_om.aspx" TargetMode="External"/><Relationship Id="rId10" Type="http://schemas.openxmlformats.org/officeDocument/2006/relationships/hyperlink" Target="https://www.orsr.sk/search_subjekt.asp" TargetMode="External"/><Relationship Id="rId19" Type="http://schemas.openxmlformats.org/officeDocument/2006/relationships/hyperlink" Target="https://www.orsr.sk/search_subjekt.asp" TargetMode="External"/><Relationship Id="rId4" Type="http://schemas.openxmlformats.org/officeDocument/2006/relationships/webSettings" Target="webSettings.xml"/><Relationship Id="rId9" Type="http://schemas.openxmlformats.org/officeDocument/2006/relationships/hyperlink" Target="https://www.orsr.sk/search_subjekt.asp" TargetMode="External"/><Relationship Id="rId14" Type="http://schemas.openxmlformats.org/officeDocument/2006/relationships/hyperlink" Target="https://www.zrsr.sk/zr_om.aspx" TargetMode="External"/><Relationship Id="rId22" Type="http://schemas.openxmlformats.org/officeDocument/2006/relationships/hyperlink" Target="https://www.zrsr.sk/zr_om.aspx"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1850</Words>
  <Characters>10549</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POLAKOVIČ &amp; PARTNERS</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Marko Polakovič</cp:lastModifiedBy>
  <cp:revision>4</cp:revision>
  <dcterms:created xsi:type="dcterms:W3CDTF">2023-05-12T10:25:00Z</dcterms:created>
  <dcterms:modified xsi:type="dcterms:W3CDTF">2023-05-12T13:10:00Z</dcterms:modified>
</cp:coreProperties>
</file>